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Leiothlypis 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63C3F1A5"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w:t>
      </w:r>
      <w:r w:rsidR="00583BE1" w:rsidRPr="00FD4C9D">
        <w:rPr>
          <w:rFonts w:ascii="Times New Roman" w:hAnsi="Times New Roman" w:cs="Times New Roman"/>
          <w:sz w:val="24"/>
          <w:szCs w:val="24"/>
        </w:rPr>
        <w:lastRenderedPageBreak/>
        <w:t>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lower latitudes and elevations, deciduous tree communities include mixed mesophytic,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centerpoint.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w:t>
      </w:r>
      <w:r w:rsidR="00CF3DE8" w:rsidRPr="00FD4C9D">
        <w:rPr>
          <w:rFonts w:ascii="Times New Roman" w:hAnsi="Times New Roman" w:cs="Times New Roman"/>
          <w:sz w:val="24"/>
        </w:rPr>
        <w:lastRenderedPageBreak/>
        <w:t>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r w:rsidR="00B16297">
        <w:rPr>
          <w:rFonts w:ascii="Times New Roman" w:hAnsi="Times New Roman" w:cs="Times New Roman"/>
          <w:sz w:val="24"/>
        </w:rPr>
        <w:t>contemporary</w:t>
      </w:r>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 xml:space="preserve">median elevation, means of the climate variables, and proportions of </w:t>
      </w:r>
      <w:r w:rsidR="00293CE7" w:rsidRPr="00FD4C9D">
        <w:rPr>
          <w:rFonts w:ascii="Times New Roman" w:hAnsi="Times New Roman" w:cs="Times New Roman"/>
          <w:sz w:val="24"/>
        </w:rPr>
        <w:lastRenderedPageBreak/>
        <w:t>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720E10FB"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“jagsUI”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 xml:space="preserve">I used the “autojags”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w:t>
      </w:r>
      <w:r w:rsidRPr="00FD4C9D">
        <w:rPr>
          <w:rFonts w:ascii="Times New Roman" w:hAnsi="Times New Roman" w:cs="Times New Roman"/>
          <w:sz w:val="24"/>
          <w:szCs w:val="24"/>
        </w:rPr>
        <w:lastRenderedPageBreak/>
        <w:t xml:space="preserve">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r w:rsidRPr="002C5D8C">
        <w:rPr>
          <w:rFonts w:ascii="Times New Roman" w:hAnsi="Times New Roman" w:cs="Times New Roman"/>
          <w:sz w:val="24"/>
          <w:szCs w:val="24"/>
        </w:rPr>
        <w:t>Swainson’s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r w:rsidRPr="00CD74F1">
        <w:rPr>
          <w:rFonts w:ascii="Times New Roman" w:hAnsi="Times New Roman" w:cs="Times New Roman"/>
          <w:i/>
          <w:iCs/>
          <w:sz w:val="24"/>
          <w:szCs w:val="24"/>
        </w:rPr>
        <w:t>Limnothlypis swainsonii</w:t>
      </w:r>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Swainson’s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w:t>
      </w:r>
      <w:r w:rsidR="007858C3">
        <w:rPr>
          <w:rFonts w:ascii="Times New Roman" w:hAnsi="Times New Roman" w:cs="Times New Roman"/>
          <w:sz w:val="24"/>
          <w:szCs w:val="24"/>
        </w:rPr>
        <w:t xml:space="preserve">(i.e.,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un</w:t>
      </w:r>
      <w:r w:rsidR="00676B4F">
        <w:rPr>
          <w:rFonts w:ascii="Times New Roman" w:hAnsi="Times New Roman" w:cs="Times New Roman"/>
          <w:sz w:val="24"/>
          <w:szCs w:val="24"/>
        </w:rPr>
        <w:t>important</w:t>
      </w:r>
      <w:r w:rsidR="00676B4F">
        <w:rPr>
          <w:rFonts w:ascii="Times New Roman" w:hAnsi="Times New Roman" w:cs="Times New Roman"/>
          <w:sz w:val="24"/>
          <w:szCs w:val="24"/>
        </w:rPr>
        <w:t xml:space="preserve">.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5FFE75FD"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Within each climate classification, I calculated</w:t>
      </w:r>
      <w:r w:rsidR="00574C83">
        <w:rPr>
          <w:rFonts w:ascii="Times New Roman" w:hAnsi="Times New Roman" w:cs="Times New Roman"/>
          <w:sz w:val="24"/>
          <w:szCs w:val="24"/>
        </w:rPr>
        <w:t xml:space="preserve">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for which the predictor variables were important</w:t>
      </w:r>
      <w:r w:rsidR="00574C83">
        <w:rPr>
          <w:rFonts w:ascii="Times New Roman" w:hAnsi="Times New Roman" w:cs="Times New Roman"/>
          <w:sz w:val="24"/>
          <w:szCs w:val="24"/>
        </w:rPr>
        <w:t xml:space="preserve"> (e.g., </w:t>
      </w:r>
      <w:r w:rsidR="009B1B9A">
        <w:rPr>
          <w:rFonts w:ascii="Times New Roman" w:hAnsi="Times New Roman" w:cs="Times New Roman"/>
          <w:sz w:val="24"/>
          <w:szCs w:val="24"/>
        </w:rPr>
        <w:t xml:space="preserve">May-June temperature was important for 60% of the climate generalist species) and found that </w:t>
      </w:r>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w:t>
      </w:r>
      <w:r>
        <w:rPr>
          <w:rFonts w:ascii="Times New Roman" w:hAnsi="Times New Roman" w:cs="Times New Roman"/>
          <w:i/>
          <w:iCs/>
          <w:sz w:val="24"/>
          <w:szCs w:val="24"/>
        </w:rPr>
        <w:t>marginal effects</w:t>
      </w:r>
    </w:p>
    <w:p w14:paraId="7509D524" w14:textId="4452A8AA"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mean total May–June precipitation, the mean temperature difference between March</w:t>
      </w:r>
      <w:r w:rsidR="00BB6C88">
        <w:rPr>
          <w:rFonts w:ascii="Times New Roman" w:hAnsi="Times New Roman" w:cs="Times New Roman"/>
          <w:sz w:val="24"/>
          <w:szCs w:val="24"/>
        </w:rPr>
        <w:t>–</w:t>
      </w:r>
      <w:r w:rsidR="00BB6C88">
        <w:rPr>
          <w:rFonts w:ascii="Times New Roman" w:hAnsi="Times New Roman" w:cs="Times New Roman"/>
          <w:sz w:val="24"/>
          <w:szCs w:val="24"/>
        </w:rPr>
        <w:t>April and May</w:t>
      </w:r>
      <w:r w:rsidR="00BB6C88">
        <w:rPr>
          <w:rFonts w:ascii="Times New Roman" w:hAnsi="Times New Roman" w:cs="Times New Roman"/>
          <w:sz w:val="24"/>
          <w:szCs w:val="24"/>
        </w:rPr>
        <w:t>–</w:t>
      </w:r>
      <w:r w:rsidR="00BB6C88">
        <w:rPr>
          <w:rFonts w:ascii="Times New Roman" w:hAnsi="Times New Roman" w:cs="Times New Roman"/>
          <w:sz w:val="24"/>
          <w:szCs w:val="24"/>
        </w:rPr>
        <w:t xml:space="preserve">June, and the </w:t>
      </w:r>
      <w:r w:rsidR="00BB6C88">
        <w:rPr>
          <w:rFonts w:ascii="Times New Roman" w:hAnsi="Times New Roman" w:cs="Times New Roman"/>
          <w:sz w:val="24"/>
          <w:szCs w:val="24"/>
        </w:rPr>
        <w:t xml:space="preserve">mean total </w:t>
      </w:r>
      <w:r w:rsidR="00BB6C88">
        <w:rPr>
          <w:rFonts w:ascii="Times New Roman" w:hAnsi="Times New Roman" w:cs="Times New Roman"/>
          <w:sz w:val="24"/>
          <w:szCs w:val="24"/>
        </w:rPr>
        <w:t>March</w:t>
      </w:r>
      <w:r w:rsidR="00BB6C88">
        <w:rPr>
          <w:rFonts w:ascii="Times New Roman" w:hAnsi="Times New Roman" w:cs="Times New Roman"/>
          <w:sz w:val="24"/>
          <w:szCs w:val="24"/>
        </w:rPr>
        <w:t>–</w:t>
      </w:r>
      <w:r w:rsidR="00BB6C88">
        <w:rPr>
          <w:rFonts w:ascii="Times New Roman" w:hAnsi="Times New Roman" w:cs="Times New Roman"/>
          <w:sz w:val="24"/>
          <w:szCs w:val="24"/>
        </w:rPr>
        <w:t>April</w:t>
      </w:r>
      <w:r w:rsidR="00BB6C88">
        <w:rPr>
          <w:rFonts w:ascii="Times New Roman" w:hAnsi="Times New Roman" w:cs="Times New Roman"/>
          <w:sz w:val="24"/>
          <w:szCs w:val="24"/>
        </w:rPr>
        <w:t xml:space="preserve"> precipitation</w:t>
      </w:r>
      <w:r w:rsidR="00BB6C88">
        <w:rPr>
          <w:rFonts w:ascii="Times New Roman" w:hAnsi="Times New Roman" w:cs="Times New Roman"/>
          <w:sz w:val="24"/>
          <w:szCs w:val="24"/>
        </w:rPr>
        <w:t xml:space="preserve">. </w:t>
      </w:r>
    </w:p>
    <w:p w14:paraId="251988F8" w14:textId="0D4505E5"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w:t>
      </w:r>
      <w:r>
        <w:rPr>
          <w:rFonts w:ascii="Times New Roman" w:hAnsi="Times New Roman" w:cs="Times New Roman"/>
          <w:sz w:val="24"/>
          <w:szCs w:val="24"/>
        </w:rPr>
        <w:t>–</w:t>
      </w:r>
      <w:r>
        <w:rPr>
          <w:rFonts w:ascii="Times New Roman" w:hAnsi="Times New Roman" w:cs="Times New Roman"/>
          <w:sz w:val="24"/>
          <w:szCs w:val="24"/>
        </w:rPr>
        <w:t>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For the warm-associated species,</w:t>
      </w:r>
      <w:r>
        <w:rPr>
          <w:rFonts w:ascii="Times New Roman" w:hAnsi="Times New Roman" w:cs="Times New Roman"/>
          <w:sz w:val="24"/>
          <w:szCs w:val="24"/>
        </w:rPr>
        <w:t xml:space="preserve">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w:t>
      </w:r>
      <w:r w:rsidR="00852B8E">
        <w:rPr>
          <w:rFonts w:ascii="Times New Roman" w:hAnsi="Times New Roman" w:cs="Times New Roman"/>
          <w:sz w:val="24"/>
          <w:szCs w:val="24"/>
        </w:rPr>
        <w:t>between March–April and May–June</w:t>
      </w:r>
      <w:r w:rsidR="00852B8E">
        <w:rPr>
          <w:rFonts w:ascii="Times New Roman" w:hAnsi="Times New Roman" w:cs="Times New Roman"/>
          <w:sz w:val="24"/>
          <w:szCs w:val="24"/>
        </w:rPr>
        <w:t xml:space="preserve"> had little impact. However, </w:t>
      </w:r>
      <w:r>
        <w:rPr>
          <w:rFonts w:ascii="Times New Roman" w:hAnsi="Times New Roman" w:cs="Times New Roman"/>
          <w:sz w:val="24"/>
          <w:szCs w:val="24"/>
        </w:rPr>
        <w:t xml:space="preserve">the model for Swainson’s warbler produced </w:t>
      </w:r>
      <w:r w:rsidR="0006458B">
        <w:rPr>
          <w:rFonts w:ascii="Times New Roman" w:hAnsi="Times New Roman" w:cs="Times New Roman"/>
          <w:sz w:val="24"/>
          <w:szCs w:val="24"/>
        </w:rPr>
        <w:t>some questionably high estimates for expected counts</w:t>
      </w:r>
      <w:r w:rsidR="00C65D4A">
        <w:rPr>
          <w:rFonts w:ascii="Times New Roman" w:hAnsi="Times New Roman" w:cs="Times New Roman"/>
          <w:sz w:val="24"/>
          <w:szCs w:val="24"/>
        </w:rPr>
        <w:t>, which drove patterns for the warm-associated species group</w:t>
      </w:r>
      <w:r w:rsidR="0006458B">
        <w:rPr>
          <w:rFonts w:ascii="Times New Roman" w:hAnsi="Times New Roman" w:cs="Times New Roman"/>
          <w:sz w:val="24"/>
          <w:szCs w:val="24"/>
        </w:rPr>
        <w:t xml:space="preserve">; </w:t>
      </w:r>
      <w:r w:rsidR="00852B8E">
        <w:rPr>
          <w:rFonts w:ascii="Times New Roman" w:hAnsi="Times New Roman" w:cs="Times New Roman"/>
          <w:sz w:val="24"/>
          <w:szCs w:val="24"/>
        </w:rPr>
        <w:t>without Swainson’s warbler, the highest</w:t>
      </w:r>
      <w:r w:rsidR="009A6F95">
        <w:rPr>
          <w:rFonts w:ascii="Times New Roman" w:hAnsi="Times New Roman" w:cs="Times New Roman"/>
          <w:sz w:val="24"/>
          <w:szCs w:val="24"/>
        </w:rPr>
        <w:t xml:space="preserve"> average absolute and proportional changes in mean expected counts 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 xml:space="preserve">changes in the proportion of </w:t>
      </w:r>
      <w:r w:rsidR="00370816">
        <w:rPr>
          <w:rFonts w:ascii="Times New Roman" w:hAnsi="Times New Roman" w:cs="Times New Roman"/>
          <w:sz w:val="24"/>
          <w:szCs w:val="24"/>
        </w:rPr>
        <w:t>deciduous and mixed forest</w:t>
      </w:r>
      <w:r w:rsidR="00370816">
        <w:rPr>
          <w:rFonts w:ascii="Times New Roman" w:hAnsi="Times New Roman" w:cs="Times New Roman"/>
          <w:sz w:val="24"/>
          <w:szCs w:val="24"/>
        </w:rPr>
        <w:t xml:space="preserve"> resulted in the highest average difference in mean expected counts, and changes in mean total May</w:t>
      </w:r>
      <w:r w:rsidR="00370816">
        <w:rPr>
          <w:rFonts w:ascii="Times New Roman" w:hAnsi="Times New Roman" w:cs="Times New Roman"/>
          <w:sz w:val="24"/>
          <w:szCs w:val="24"/>
        </w:rPr>
        <w:t>–</w:t>
      </w:r>
      <w:r w:rsidR="00370816">
        <w:rPr>
          <w:rFonts w:ascii="Times New Roman" w:hAnsi="Times New Roman" w:cs="Times New Roman"/>
          <w:sz w:val="24"/>
          <w:szCs w:val="24"/>
        </w:rPr>
        <w:t>June precipitation corresponded to the smallest average difference.</w:t>
      </w:r>
    </w:p>
    <w:p w14:paraId="3EBF866D" w14:textId="3CF7649B"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he average absolute differences resulting from changes in land cover proportions were 7 (excluding Swainson’s warbler) to 62 (in</w:t>
      </w:r>
      <w:r w:rsidR="00371FCA">
        <w:rPr>
          <w:rFonts w:ascii="Times New Roman" w:hAnsi="Times New Roman" w:cs="Times New Roman"/>
          <w:sz w:val="24"/>
          <w:szCs w:val="24"/>
        </w:rPr>
        <w:t>cluding Swainson’s warbler</w:t>
      </w:r>
      <w:r w:rsidR="00371FCA">
        <w:rPr>
          <w:rFonts w:ascii="Times New Roman" w:hAnsi="Times New Roman" w:cs="Times New Roman"/>
          <w:sz w:val="24"/>
          <w:szCs w:val="24"/>
        </w:rPr>
        <w:t xml:space="preserve">) times higher than the </w:t>
      </w:r>
      <w:r w:rsidR="00371FCA">
        <w:rPr>
          <w:rFonts w:ascii="Times New Roman" w:hAnsi="Times New Roman" w:cs="Times New Roman"/>
          <w:sz w:val="24"/>
          <w:szCs w:val="24"/>
        </w:rPr>
        <w:t>average absolute differences resulting from changes in</w:t>
      </w:r>
      <w:r w:rsidR="00371FCA">
        <w:rPr>
          <w:rFonts w:ascii="Times New Roman" w:hAnsi="Times New Roman" w:cs="Times New Roman"/>
          <w:sz w:val="24"/>
          <w:szCs w:val="24"/>
        </w:rPr>
        <w:t xml:space="preserve"> the four</w:t>
      </w:r>
      <w:r w:rsidR="00371FCA">
        <w:rPr>
          <w:rFonts w:ascii="Times New Roman" w:hAnsi="Times New Roman" w:cs="Times New Roman"/>
          <w:sz w:val="24"/>
          <w:szCs w:val="24"/>
        </w:rPr>
        <w:t xml:space="preserve"> </w:t>
      </w:r>
      <w:r w:rsidR="00371FCA">
        <w:rPr>
          <w:rFonts w:ascii="Times New Roman" w:hAnsi="Times New Roman" w:cs="Times New Roman"/>
          <w:sz w:val="24"/>
          <w:szCs w:val="24"/>
        </w:rPr>
        <w:t xml:space="preserve">climate variables. </w:t>
      </w:r>
      <w:r w:rsidR="00F974E7">
        <w:rPr>
          <w:rFonts w:ascii="Times New Roman" w:hAnsi="Times New Roman" w:cs="Times New Roman"/>
          <w:sz w:val="24"/>
          <w:szCs w:val="24"/>
        </w:rPr>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xml:space="preserve">. Cold-associated, warm-associated, and climate generalist species all showed a similar pattern of higher average </w:t>
      </w:r>
      <w:r w:rsidR="00F974E7">
        <w:rPr>
          <w:rFonts w:ascii="Times New Roman" w:hAnsi="Times New Roman" w:cs="Times New Roman"/>
          <w:sz w:val="24"/>
          <w:szCs w:val="24"/>
        </w:rPr>
        <w:lastRenderedPageBreak/>
        <w:t>impacts from the land cover variables</w:t>
      </w:r>
      <w:r w:rsidR="003865FF">
        <w:rPr>
          <w:rFonts w:ascii="Times New Roman" w:hAnsi="Times New Roman" w:cs="Times New Roman"/>
          <w:sz w:val="24"/>
          <w:szCs w:val="24"/>
        </w:rPr>
        <w:t xml:space="preserve">. </w:t>
      </w:r>
      <w:r w:rsidR="00F974E7">
        <w:rPr>
          <w:rFonts w:ascii="Times New Roman" w:hAnsi="Times New Roman" w:cs="Times New Roman"/>
          <w:sz w:val="24"/>
          <w:szCs w:val="24"/>
        </w:rPr>
        <w:t>In addition,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F842AB8"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individual species and predictor variables, the largest absolute differences in expected mean counts were for Swainson’s warbler and blue-headed vireo across the gradient of proportion of conifer forest and Swainson’s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w:t>
      </w:r>
      <w:r w:rsidR="0091184E">
        <w:rPr>
          <w:rFonts w:ascii="Times New Roman" w:hAnsi="Times New Roman" w:cs="Times New Roman"/>
          <w:sz w:val="24"/>
          <w:szCs w:val="24"/>
        </w:rPr>
        <w:t>changes in the proportion of deciduous and mixed forest</w:t>
      </w:r>
      <w:r w:rsidR="0091184E">
        <w:rPr>
          <w:rFonts w:ascii="Times New Roman" w:hAnsi="Times New Roman" w:cs="Times New Roman"/>
          <w:sz w:val="24"/>
          <w:szCs w:val="24"/>
        </w:rPr>
        <w:t xml:space="preserve">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w:t>
      </w:r>
      <w:r w:rsidR="0083700C">
        <w:rPr>
          <w:rFonts w:ascii="Times New Roman" w:hAnsi="Times New Roman" w:cs="Times New Roman"/>
          <w:sz w:val="24"/>
          <w:szCs w:val="24"/>
        </w:rPr>
        <w:t>(cold-associated)</w:t>
      </w:r>
      <w:r w:rsidR="0083700C">
        <w:rPr>
          <w:rFonts w:ascii="Times New Roman" w:hAnsi="Times New Roman" w:cs="Times New Roman"/>
          <w:sz w:val="24"/>
          <w:szCs w:val="24"/>
        </w:rPr>
        <w:t xml:space="preserve">, cerulean warbler </w:t>
      </w:r>
      <w:r w:rsidR="0083700C">
        <w:rPr>
          <w:rFonts w:ascii="Times New Roman" w:hAnsi="Times New Roman" w:cs="Times New Roman"/>
          <w:sz w:val="24"/>
          <w:szCs w:val="24"/>
        </w:rPr>
        <w:t>(</w:t>
      </w:r>
      <w:r w:rsidR="0083700C">
        <w:rPr>
          <w:rFonts w:ascii="Times New Roman" w:hAnsi="Times New Roman" w:cs="Times New Roman"/>
          <w:sz w:val="24"/>
          <w:szCs w:val="24"/>
        </w:rPr>
        <w:t>warm</w:t>
      </w:r>
      <w:r w:rsidR="0083700C">
        <w:rPr>
          <w:rFonts w:ascii="Times New Roman" w:hAnsi="Times New Roman" w:cs="Times New Roman"/>
          <w:sz w:val="24"/>
          <w:szCs w:val="24"/>
        </w:rPr>
        <w:t>-associated)</w:t>
      </w:r>
      <w:r w:rsidR="0083700C">
        <w:rPr>
          <w:rFonts w:ascii="Times New Roman" w:hAnsi="Times New Roman" w:cs="Times New Roman"/>
          <w:sz w:val="24"/>
          <w:szCs w:val="24"/>
        </w:rPr>
        <w:t xml:space="preserve">, Kentucky warbler </w:t>
      </w:r>
      <w:r w:rsidR="0083700C">
        <w:rPr>
          <w:rFonts w:ascii="Times New Roman" w:hAnsi="Times New Roman" w:cs="Times New Roman"/>
          <w:sz w:val="24"/>
          <w:szCs w:val="24"/>
        </w:rPr>
        <w:t>(warm-associated)</w:t>
      </w:r>
      <w:r w:rsidR="0083700C">
        <w:rPr>
          <w:rFonts w:ascii="Times New Roman" w:hAnsi="Times New Roman" w:cs="Times New Roman"/>
          <w:sz w:val="24"/>
          <w:szCs w:val="24"/>
        </w:rPr>
        <w:t xml:space="preserve">, summer tanager </w:t>
      </w:r>
      <w:r w:rsidR="0083700C">
        <w:rPr>
          <w:rFonts w:ascii="Times New Roman" w:hAnsi="Times New Roman" w:cs="Times New Roman"/>
          <w:sz w:val="24"/>
          <w:szCs w:val="24"/>
        </w:rPr>
        <w:t>(warm-associated)</w:t>
      </w:r>
      <w:r w:rsidR="0083700C">
        <w:rPr>
          <w:rFonts w:ascii="Times New Roman" w:hAnsi="Times New Roman" w:cs="Times New Roman"/>
          <w:sz w:val="24"/>
          <w:szCs w:val="24"/>
        </w:rPr>
        <w:t xml:space="preserve">, red-eyed vireo (climate generalist), scarlet tanager </w:t>
      </w:r>
      <w:r w:rsidR="0083700C">
        <w:rPr>
          <w:rFonts w:ascii="Times New Roman" w:hAnsi="Times New Roman" w:cs="Times New Roman"/>
          <w:sz w:val="24"/>
          <w:szCs w:val="24"/>
        </w:rPr>
        <w:t>(climate generalist)</w:t>
      </w:r>
      <w:r w:rsidR="0083700C">
        <w:rPr>
          <w:rFonts w:ascii="Times New Roman" w:hAnsi="Times New Roman" w:cs="Times New Roman"/>
          <w:sz w:val="24"/>
          <w:szCs w:val="24"/>
        </w:rPr>
        <w:t xml:space="preserve">, and wood thrush </w:t>
      </w:r>
      <w:r w:rsidR="0083700C">
        <w:rPr>
          <w:rFonts w:ascii="Times New Roman" w:hAnsi="Times New Roman" w:cs="Times New Roman"/>
          <w:sz w:val="24"/>
          <w:szCs w:val="24"/>
        </w:rPr>
        <w:t>(climate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w:t>
      </w:r>
      <w:r w:rsidR="005C140C">
        <w:rPr>
          <w:rFonts w:ascii="Times New Roman" w:hAnsi="Times New Roman" w:cs="Times New Roman"/>
          <w:sz w:val="24"/>
          <w:szCs w:val="24"/>
        </w:rPr>
        <w:t>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w:t>
      </w:r>
      <w:r w:rsidR="005C140C">
        <w:rPr>
          <w:rFonts w:ascii="Times New Roman" w:hAnsi="Times New Roman" w:cs="Times New Roman"/>
          <w:sz w:val="24"/>
          <w:szCs w:val="24"/>
        </w:rPr>
        <w:t xml:space="preserve">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w:t>
      </w:r>
      <w:r w:rsidR="002F288D">
        <w:rPr>
          <w:rFonts w:ascii="Times New Roman" w:hAnsi="Times New Roman" w:cs="Times New Roman"/>
          <w:sz w:val="24"/>
          <w:szCs w:val="24"/>
        </w:rPr>
        <w:t>cerulean warbler (warm-associated)</w:t>
      </w:r>
      <w:r w:rsidR="002F288D">
        <w:rPr>
          <w:rFonts w:ascii="Times New Roman" w:hAnsi="Times New Roman" w:cs="Times New Roman"/>
          <w:sz w:val="24"/>
          <w:szCs w:val="24"/>
        </w:rPr>
        <w:t xml:space="preserve">, eastern wood-pewee (climate generalist), and </w:t>
      </w:r>
      <w:r w:rsidR="002F288D">
        <w:rPr>
          <w:rFonts w:ascii="Times New Roman" w:hAnsi="Times New Roman" w:cs="Times New Roman"/>
          <w:sz w:val="24"/>
          <w:szCs w:val="24"/>
        </w:rPr>
        <w:t>scarlet tanager (climate generalist)</w:t>
      </w:r>
      <w:r w:rsidR="002F288D">
        <w:rPr>
          <w:rFonts w:ascii="Times New Roman" w:hAnsi="Times New Roman" w:cs="Times New Roman"/>
          <w:sz w:val="24"/>
          <w:szCs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254D1739"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least common species, Swainson’s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future (2100) distributions</w:t>
      </w:r>
    </w:p>
    <w:p w14:paraId="79851ADB" w14:textId="65F56373"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sidR="008A4558">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w:t>
      </w:r>
      <w:r w:rsidR="00006ADC">
        <w:rPr>
          <w:rFonts w:ascii="Times New Roman" w:hAnsi="Times New Roman" w:cs="Times New Roman"/>
          <w:sz w:val="24"/>
          <w:szCs w:val="24"/>
        </w:rPr>
        <w:t>COOL</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 xml:space="preserve">combined the </w:t>
      </w:r>
      <w:r w:rsidR="00F5101E" w:rsidRPr="00FD4C9D">
        <w:rPr>
          <w:rFonts w:ascii="Times New Roman" w:hAnsi="Times New Roman" w:cs="Times New Roman"/>
          <w:sz w:val="24"/>
          <w:szCs w:val="24"/>
        </w:rPr>
        <w:t xml:space="preserve">CCSM </w:t>
      </w:r>
      <w:r w:rsidR="00006ADC">
        <w:rPr>
          <w:rFonts w:ascii="Times New Roman" w:hAnsi="Times New Roman" w:cs="Times New Roman"/>
          <w:sz w:val="24"/>
          <w:szCs w:val="24"/>
        </w:rPr>
        <w:t xml:space="preserve">global circulation model </w:t>
      </w:r>
      <w:r w:rsidR="00F5101E" w:rsidRPr="00FD4C9D">
        <w:rPr>
          <w:rFonts w:ascii="Times New Roman" w:hAnsi="Times New Roman" w:cs="Times New Roman"/>
          <w:sz w:val="24"/>
          <w:szCs w:val="24"/>
        </w:rPr>
        <w:t>with a 4.5 RCP</w:t>
      </w:r>
      <w:r w:rsidR="00006ADC">
        <w:rPr>
          <w:rFonts w:ascii="Times New Roman" w:hAnsi="Times New Roman" w:cs="Times New Roman"/>
          <w:sz w:val="24"/>
          <w:szCs w:val="24"/>
        </w:rPr>
        <w:t xml:space="preserve"> and </w:t>
      </w:r>
      <w:r w:rsidR="00F5101E" w:rsidRPr="00FD4C9D">
        <w:rPr>
          <w:rFonts w:ascii="Times New Roman" w:hAnsi="Times New Roman" w:cs="Times New Roman"/>
          <w:sz w:val="24"/>
          <w:szCs w:val="24"/>
        </w:rPr>
        <w:t xml:space="preserve">was among the driest of the future scenarios, whereas the </w:t>
      </w:r>
      <w:r w:rsidR="00006ADC">
        <w:rPr>
          <w:rFonts w:ascii="Times New Roman" w:hAnsi="Times New Roman" w:cs="Times New Roman"/>
          <w:sz w:val="24"/>
          <w:szCs w:val="24"/>
        </w:rPr>
        <w:t>WARM</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combined the</w:t>
      </w:r>
      <w:r w:rsidR="00F5101E" w:rsidRPr="00FD4C9D">
        <w:rPr>
          <w:rFonts w:ascii="Times New Roman" w:hAnsi="Times New Roman" w:cs="Times New Roman"/>
          <w:sz w:val="24"/>
          <w:szCs w:val="24"/>
        </w:rPr>
        <w:t xml:space="preserve"> </w:t>
      </w:r>
      <w:r w:rsidR="00B0049E" w:rsidRPr="00FD4C9D">
        <w:rPr>
          <w:rFonts w:ascii="Times New Roman" w:hAnsi="Times New Roman" w:cs="Times New Roman"/>
          <w:sz w:val="24"/>
          <w:szCs w:val="24"/>
        </w:rPr>
        <w:t xml:space="preserve">GFDL </w:t>
      </w:r>
      <w:r w:rsidR="00006ADC">
        <w:rPr>
          <w:rFonts w:ascii="Times New Roman" w:hAnsi="Times New Roman" w:cs="Times New Roman"/>
          <w:sz w:val="24"/>
          <w:szCs w:val="24"/>
        </w:rPr>
        <w:t>global circulation model</w:t>
      </w:r>
      <w:r w:rsidR="00B0049E" w:rsidRPr="00FD4C9D">
        <w:rPr>
          <w:rFonts w:ascii="Times New Roman" w:hAnsi="Times New Roman" w:cs="Times New Roman"/>
          <w:sz w:val="24"/>
          <w:szCs w:val="24"/>
        </w:rPr>
        <w:t xml:space="preserve">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w:t>
      </w:r>
      <w:r w:rsidR="00006ADC">
        <w:rPr>
          <w:rFonts w:ascii="Times New Roman" w:hAnsi="Times New Roman" w:cs="Times New Roman"/>
          <w:sz w:val="24"/>
          <w:szCs w:val="24"/>
        </w:rPr>
        <w:t xml:space="preserve"> and </w:t>
      </w:r>
      <w:r w:rsidR="00B0049E" w:rsidRPr="00FD4C9D">
        <w:rPr>
          <w:rFonts w:ascii="Times New Roman" w:hAnsi="Times New Roman" w:cs="Times New Roman"/>
          <w:sz w:val="24"/>
          <w:szCs w:val="24"/>
        </w:rPr>
        <w:t>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 xml:space="preserve">The difference in mean temperatures between the </w:t>
      </w:r>
      <w:r w:rsidR="00006ADC">
        <w:rPr>
          <w:rFonts w:ascii="Times New Roman" w:hAnsi="Times New Roman" w:cs="Times New Roman"/>
          <w:sz w:val="24"/>
          <w:szCs w:val="24"/>
        </w:rPr>
        <w:t>COOL</w:t>
      </w:r>
      <w:r w:rsidR="00866574" w:rsidRPr="00FD4C9D">
        <w:rPr>
          <w:rFonts w:ascii="Times New Roman" w:hAnsi="Times New Roman" w:cs="Times New Roman"/>
          <w:sz w:val="24"/>
          <w:szCs w:val="24"/>
        </w:rPr>
        <w:t xml:space="preserve"> and </w:t>
      </w:r>
      <w:r w:rsidR="00006ADC">
        <w:rPr>
          <w:rFonts w:ascii="Times New Roman" w:hAnsi="Times New Roman" w:cs="Times New Roman"/>
          <w:sz w:val="24"/>
          <w:szCs w:val="24"/>
        </w:rPr>
        <w:t>WARM</w:t>
      </w:r>
      <w:r w:rsidR="00866574"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w:t>
      </w:r>
      <w:r w:rsidR="004C0B1B">
        <w:rPr>
          <w:rFonts w:ascii="Times New Roman" w:hAnsi="Times New Roman" w:cs="Times New Roman"/>
          <w:sz w:val="24"/>
          <w:szCs w:val="24"/>
        </w:rPr>
        <w:t>ALE</w:t>
      </w:r>
      <w:r w:rsidR="00BE170E" w:rsidRPr="00FD4C9D">
        <w:rPr>
          <w:rFonts w:ascii="Times New Roman" w:hAnsi="Times New Roman" w:cs="Times New Roman"/>
          <w:sz w:val="24"/>
          <w:szCs w:val="24"/>
        </w:rPr>
        <w:t xml:space="preserve"> and </w:t>
      </w:r>
      <w:r w:rsidR="004C0B1B">
        <w:rPr>
          <w:rFonts w:ascii="Times New Roman" w:hAnsi="Times New Roman" w:cs="Times New Roman"/>
          <w:sz w:val="24"/>
          <w:szCs w:val="24"/>
        </w:rPr>
        <w:t>AHE</w:t>
      </w:r>
      <w:r w:rsidR="00BE170E" w:rsidRPr="00FD4C9D">
        <w:rPr>
          <w:rFonts w:ascii="Times New Roman" w:hAnsi="Times New Roman" w:cs="Times New Roman"/>
          <w:sz w:val="24"/>
          <w:szCs w:val="24"/>
        </w:rPr>
        <w:t xml:space="preserve">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1811F54A" w14:textId="1F3AB178" w:rsidR="00EA6D62"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For all species, there was less change in range than in relative abundance, which is consistent with previous studies with similar approaches (e.g., Rodenhouse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w:t>
      </w:r>
      <w:r w:rsidR="003F0F04" w:rsidRPr="00FD4C9D">
        <w:rPr>
          <w:rFonts w:ascii="Times New Roman" w:hAnsi="Times New Roman" w:cs="Times New Roman"/>
          <w:sz w:val="24"/>
          <w:szCs w:val="24"/>
        </w:rPr>
        <w:lastRenderedPageBreak/>
        <w:t>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497D7F21" w14:textId="2059BD73" w:rsidR="00DB1B63" w:rsidRDefault="00DB1B63" w:rsidP="00904C94">
      <w:pPr>
        <w:spacing w:line="276" w:lineRule="auto"/>
        <w:rPr>
          <w:rFonts w:ascii="Times New Roman" w:hAnsi="Times New Roman" w:cs="Times New Roman"/>
          <w:sz w:val="24"/>
          <w:szCs w:val="24"/>
        </w:rPr>
      </w:pPr>
    </w:p>
    <w:p w14:paraId="2DC59B8D" w14:textId="09876323" w:rsidR="00DB1B63" w:rsidRDefault="00DB1B63" w:rsidP="00904C94">
      <w:pPr>
        <w:spacing w:line="276" w:lineRule="auto"/>
        <w:rPr>
          <w:rFonts w:ascii="Times New Roman" w:hAnsi="Times New Roman" w:cs="Times New Roman"/>
          <w:sz w:val="24"/>
          <w:szCs w:val="24"/>
        </w:rPr>
      </w:pPr>
      <w:r>
        <w:rPr>
          <w:rFonts w:ascii="Times New Roman" w:hAnsi="Times New Roman" w:cs="Times New Roman"/>
          <w:sz w:val="24"/>
          <w:szCs w:val="24"/>
        </w:rPr>
        <w:t>Variable importance</w:t>
      </w:r>
    </w:p>
    <w:p w14:paraId="7D0ABF4C" w14:textId="77777777" w:rsidR="00DB1B63" w:rsidRPr="00FD4C9D" w:rsidRDefault="00DB1B63"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Pr="00FD4C9D">
        <w:rPr>
          <w:rFonts w:ascii="Times New Roman" w:hAnsi="Times New Roman" w:cs="Times New Roman"/>
          <w:sz w:val="24"/>
          <w:szCs w:val="24"/>
        </w:rPr>
        <w:t xml:space="preserve">there was little </w:t>
      </w:r>
      <w:r>
        <w:rPr>
          <w:rFonts w:ascii="Times New Roman" w:hAnsi="Times New Roman" w:cs="Times New Roman"/>
          <w:sz w:val="24"/>
          <w:szCs w:val="24"/>
        </w:rPr>
        <w:t xml:space="preserve">magnitude in the </w:t>
      </w:r>
      <w:r w:rsidRPr="00FD4C9D">
        <w:rPr>
          <w:rFonts w:ascii="Times New Roman" w:hAnsi="Times New Roman" w:cs="Times New Roman"/>
          <w:sz w:val="24"/>
          <w:szCs w:val="24"/>
        </w:rPr>
        <w:t>difference</w:t>
      </w:r>
      <w:r>
        <w:rPr>
          <w:rFonts w:ascii="Times New Roman" w:hAnsi="Times New Roman" w:cs="Times New Roman"/>
          <w:sz w:val="24"/>
          <w:szCs w:val="24"/>
        </w:rPr>
        <w:t>s of</w:t>
      </w:r>
      <w:r w:rsidRPr="00FD4C9D">
        <w:rPr>
          <w:rFonts w:ascii="Times New Roman" w:hAnsi="Times New Roman" w:cs="Times New Roman"/>
          <w:sz w:val="24"/>
          <w:szCs w:val="24"/>
        </w:rPr>
        <w:t xml:space="preserve"> climate </w:t>
      </w:r>
      <w:r>
        <w:rPr>
          <w:rFonts w:ascii="Times New Roman" w:hAnsi="Times New Roman" w:cs="Times New Roman"/>
          <w:sz w:val="24"/>
          <w:szCs w:val="24"/>
        </w:rPr>
        <w:t>vs.</w:t>
      </w:r>
      <w:r w:rsidRPr="00FD4C9D">
        <w:rPr>
          <w:rFonts w:ascii="Times New Roman" w:hAnsi="Times New Roman" w:cs="Times New Roman"/>
          <w:sz w:val="24"/>
          <w:szCs w:val="24"/>
        </w:rPr>
        <w:t xml:space="preserve"> land cover variable</w:t>
      </w:r>
      <w:r>
        <w:rPr>
          <w:rFonts w:ascii="Times New Roman" w:hAnsi="Times New Roman" w:cs="Times New Roman"/>
          <w:sz w:val="24"/>
          <w:szCs w:val="24"/>
        </w:rPr>
        <w:t xml:space="preserve"> importance</w:t>
      </w:r>
      <w:r w:rsidRPr="00FD4C9D">
        <w:rPr>
          <w:rFonts w:ascii="Times New Roman" w:hAnsi="Times New Roman" w:cs="Times New Roman"/>
          <w:sz w:val="24"/>
          <w:szCs w:val="24"/>
        </w:rPr>
        <w:t xml:space="preserve"> among</w:t>
      </w:r>
      <w:r>
        <w:rPr>
          <w:rFonts w:ascii="Times New Roman" w:hAnsi="Times New Roman" w:cs="Times New Roman"/>
          <w:sz w:val="24"/>
          <w:szCs w:val="24"/>
        </w:rPr>
        <w:t xml:space="preserve"> all species or among and between</w:t>
      </w:r>
      <w:r w:rsidRPr="00FD4C9D">
        <w:rPr>
          <w:rFonts w:ascii="Times New Roman" w:hAnsi="Times New Roman" w:cs="Times New Roman"/>
          <w:sz w:val="24"/>
          <w:szCs w:val="24"/>
        </w:rPr>
        <w:t xml:space="preserve"> climate groups</w:t>
      </w:r>
      <w:r>
        <w:rPr>
          <w:rFonts w:ascii="Times New Roman" w:hAnsi="Times New Roman" w:cs="Times New Roman"/>
          <w:sz w:val="24"/>
          <w:szCs w:val="24"/>
        </w:rPr>
        <w:t>, with the slightly higher influence of land cover driven by the importance of the proportion of deciduous and mixed forest to most of the focal forest songbird species</w:t>
      </w:r>
      <w:r w:rsidRPr="00FD4C9D">
        <w:rPr>
          <w:rFonts w:ascii="Times New Roman" w:hAnsi="Times New Roman" w:cs="Times New Roman"/>
          <w:sz w:val="24"/>
          <w:szCs w:val="24"/>
        </w:rPr>
        <w:t>.</w:t>
      </w:r>
    </w:p>
    <w:p w14:paraId="332A68FF" w14:textId="77777777" w:rsidR="00DB1B63" w:rsidRPr="00FD4C9D" w:rsidRDefault="00DB1B63" w:rsidP="00904C94">
      <w:pPr>
        <w:spacing w:line="276" w:lineRule="auto"/>
        <w:rPr>
          <w:rFonts w:ascii="Times New Roman" w:hAnsi="Times New Roman" w:cs="Times New Roman"/>
          <w:sz w:val="24"/>
          <w:szCs w:val="24"/>
        </w:rPr>
      </w:pP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(Scridel et al. 2018), yet no previous study had investigated the impacts of both climate and land cover change across the majority of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Our </w:t>
      </w:r>
      <w:r w:rsidRPr="00FD4C9D">
        <w:rPr>
          <w:rFonts w:ascii="Times New Roman" w:hAnsi="Times New Roman" w:cs="Times New Roman"/>
          <w:sz w:val="24"/>
        </w:rPr>
        <w:lastRenderedPageBreak/>
        <w:t>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McAllan, and L. Hughes. 2006. A matter of timing: changes in the first date of arrival and last date of departure of Australian migratory birds. Global Change </w:t>
      </w:r>
      <w:r w:rsidRPr="00DE64E3">
        <w:rPr>
          <w:rFonts w:ascii="Times New Roman" w:hAnsi="Times New Roman" w:cs="Times New Roman"/>
          <w:sz w:val="24"/>
          <w:szCs w:val="24"/>
        </w:rPr>
        <w:lastRenderedPageBreak/>
        <w:t>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Bellouin, M. Doutriaux-Boucher, N. Gedney, P. Halloran, T. Hinton, J. </w:t>
      </w:r>
      <w:r w:rsidRPr="00DE64E3">
        <w:rPr>
          <w:rFonts w:ascii="Times New Roman" w:hAnsi="Times New Roman" w:cs="Times New Roman"/>
          <w:sz w:val="24"/>
          <w:szCs w:val="24"/>
        </w:rPr>
        <w:lastRenderedPageBreak/>
        <w:t>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w:t>
      </w:r>
      <w:r w:rsidRPr="00DE64E3">
        <w:rPr>
          <w:rFonts w:ascii="Times New Roman" w:hAnsi="Times New Roman" w:cs="Times New Roman"/>
          <w:sz w:val="24"/>
          <w:szCs w:val="24"/>
        </w:rPr>
        <w:lastRenderedPageBreak/>
        <w:t xml:space="preserve">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lastRenderedPageBreak/>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Ecography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Hornik, F Leisch, A Zeileis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w:t>
      </w:r>
      <w:r w:rsidRPr="00DE64E3">
        <w:rPr>
          <w:rFonts w:ascii="Times New Roman" w:hAnsi="Times New Roman" w:cs="Times New Roman"/>
          <w:sz w:val="24"/>
          <w:szCs w:val="24"/>
        </w:rPr>
        <w:lastRenderedPageBreak/>
        <w:t xml:space="preserve">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8F5221">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w:t>
      </w:r>
      <w:r w:rsidRPr="00DE64E3">
        <w:rPr>
          <w:rFonts w:ascii="Times New Roman" w:hAnsi="Times New Roman" w:cs="Times New Roman"/>
          <w:sz w:val="24"/>
          <w:szCs w:val="24"/>
        </w:rPr>
        <w:lastRenderedPageBreak/>
        <w:t xml:space="preserve">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77777777" w:rsidR="00576C91" w:rsidRDefault="00576C91"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w:t>
      </w:r>
      <w:r w:rsidRPr="00FD4C9D">
        <w:rPr>
          <w:rFonts w:ascii="Times New Roman" w:hAnsi="Times New Roman" w:cs="Times New Roman"/>
          <w:sz w:val="24"/>
        </w:rPr>
        <w:lastRenderedPageBreak/>
        <w:t xml:space="preserve">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Swainson’s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lastRenderedPageBreak/>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lastRenderedPageBreak/>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1"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2"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3"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[LxE]</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3"/>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2"/>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4" w:name="_Hlk112249096"/>
      <w:bookmarkStart w:id="5" w:name="_Hlk112249117"/>
      <w:bookmarkEnd w:id="1"/>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4"/>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5"/>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287C152E" w:rsidR="00671F27" w:rsidRDefault="00671F27" w:rsidP="00936B6F">
      <w:pPr>
        <w:spacing w:line="240" w:lineRule="auto"/>
        <w:rPr>
          <w:rFonts w:ascii="Times New Roman" w:hAnsi="Times New Roman" w:cs="Times New Roman"/>
          <w:sz w:val="24"/>
          <w:szCs w:val="24"/>
        </w:rPr>
      </w:pPr>
    </w:p>
    <w:p w14:paraId="3B455BA8" w14:textId="6ED9FC9E" w:rsidR="00671F27" w:rsidRDefault="00671F27" w:rsidP="00936B6F">
      <w:pPr>
        <w:spacing w:line="240" w:lineRule="auto"/>
        <w:rPr>
          <w:rFonts w:ascii="Times New Roman" w:hAnsi="Times New Roman" w:cs="Times New Roman"/>
          <w:sz w:val="24"/>
          <w:szCs w:val="24"/>
        </w:rPr>
      </w:pPr>
    </w:p>
    <w:p w14:paraId="3BBD2944" w14:textId="62E4F6E2" w:rsidR="00671F27" w:rsidRDefault="00671F27" w:rsidP="00936B6F">
      <w:pPr>
        <w:spacing w:line="240" w:lineRule="auto"/>
        <w:rPr>
          <w:rFonts w:ascii="Times New Roman" w:hAnsi="Times New Roman" w:cs="Times New Roman"/>
          <w:sz w:val="24"/>
          <w:szCs w:val="24"/>
        </w:rPr>
      </w:pPr>
    </w:p>
    <w:p w14:paraId="04E02C7F" w14:textId="2717C94C" w:rsidR="00671F27" w:rsidRDefault="00671F27" w:rsidP="00936B6F">
      <w:pPr>
        <w:spacing w:line="240" w:lineRule="auto"/>
        <w:rPr>
          <w:rFonts w:ascii="Times New Roman" w:hAnsi="Times New Roman" w:cs="Times New Roman"/>
          <w:sz w:val="24"/>
          <w:szCs w:val="24"/>
        </w:rPr>
      </w:pPr>
    </w:p>
    <w:p w14:paraId="5692352F" w14:textId="420F3E57" w:rsidR="00671F27" w:rsidRDefault="00671F27" w:rsidP="00936B6F">
      <w:pPr>
        <w:spacing w:line="240" w:lineRule="auto"/>
        <w:rPr>
          <w:rFonts w:ascii="Times New Roman" w:hAnsi="Times New Roman" w:cs="Times New Roman"/>
          <w:sz w:val="24"/>
          <w:szCs w:val="24"/>
        </w:rPr>
      </w:pPr>
    </w:p>
    <w:p w14:paraId="5DD76985" w14:textId="2BF7EBF5" w:rsidR="00671F27" w:rsidRDefault="00671F27" w:rsidP="00936B6F">
      <w:pPr>
        <w:spacing w:line="240" w:lineRule="auto"/>
        <w:rPr>
          <w:rFonts w:ascii="Times New Roman" w:hAnsi="Times New Roman" w:cs="Times New Roman"/>
          <w:sz w:val="24"/>
          <w:szCs w:val="24"/>
        </w:rPr>
      </w:pPr>
    </w:p>
    <w:p w14:paraId="6123EB45" w14:textId="3A05AB08" w:rsidR="00671F27" w:rsidRDefault="00671F27" w:rsidP="00936B6F">
      <w:pPr>
        <w:spacing w:line="240" w:lineRule="auto"/>
        <w:rPr>
          <w:rFonts w:ascii="Times New Roman" w:hAnsi="Times New Roman" w:cs="Times New Roman"/>
          <w:sz w:val="24"/>
          <w:szCs w:val="24"/>
        </w:rPr>
      </w:pPr>
    </w:p>
    <w:p w14:paraId="067F1A24" w14:textId="551A8E73" w:rsidR="00671F27" w:rsidRDefault="00671F27" w:rsidP="00936B6F">
      <w:pPr>
        <w:spacing w:line="240" w:lineRule="auto"/>
        <w:rPr>
          <w:rFonts w:ascii="Times New Roman" w:hAnsi="Times New Roman" w:cs="Times New Roman"/>
          <w:sz w:val="24"/>
          <w:szCs w:val="24"/>
        </w:rPr>
      </w:pPr>
    </w:p>
    <w:p w14:paraId="76D7B488" w14:textId="4C35AEAE" w:rsidR="00671F27" w:rsidRDefault="00671F27" w:rsidP="00936B6F">
      <w:pPr>
        <w:spacing w:line="240" w:lineRule="auto"/>
        <w:rPr>
          <w:rFonts w:ascii="Times New Roman" w:hAnsi="Times New Roman" w:cs="Times New Roman"/>
          <w:sz w:val="24"/>
          <w:szCs w:val="24"/>
        </w:rPr>
      </w:pPr>
    </w:p>
    <w:p w14:paraId="427B2AFE" w14:textId="0A2D2DB1" w:rsidR="00671F27" w:rsidRDefault="00671F27" w:rsidP="00936B6F">
      <w:pPr>
        <w:spacing w:line="240" w:lineRule="auto"/>
        <w:rPr>
          <w:rFonts w:ascii="Times New Roman" w:hAnsi="Times New Roman" w:cs="Times New Roman"/>
          <w:sz w:val="24"/>
          <w:szCs w:val="24"/>
        </w:rPr>
      </w:pPr>
    </w:p>
    <w:p w14:paraId="023E837F" w14:textId="61CF3DD2" w:rsidR="00671F27" w:rsidRDefault="00671F27" w:rsidP="00936B6F">
      <w:pPr>
        <w:spacing w:line="240" w:lineRule="auto"/>
        <w:rPr>
          <w:rFonts w:ascii="Times New Roman" w:hAnsi="Times New Roman" w:cs="Times New Roman"/>
          <w:sz w:val="24"/>
          <w:szCs w:val="24"/>
        </w:rPr>
      </w:pPr>
    </w:p>
    <w:p w14:paraId="6683840B" w14:textId="5E6D8345" w:rsidR="00BD1A4E" w:rsidRDefault="00BD1A4E" w:rsidP="00936B6F">
      <w:pPr>
        <w:spacing w:line="240" w:lineRule="auto"/>
        <w:rPr>
          <w:rFonts w:ascii="Times New Roman" w:hAnsi="Times New Roman" w:cs="Times New Roman"/>
          <w:sz w:val="24"/>
          <w:szCs w:val="24"/>
        </w:rPr>
      </w:pPr>
    </w:p>
    <w:p w14:paraId="2A51CFC6" w14:textId="1F9CB360" w:rsidR="00BD1A4E" w:rsidRDefault="00BD1A4E" w:rsidP="00936B6F">
      <w:pPr>
        <w:spacing w:line="240" w:lineRule="auto"/>
        <w:rPr>
          <w:rFonts w:ascii="Times New Roman" w:hAnsi="Times New Roman" w:cs="Times New Roman"/>
          <w:sz w:val="24"/>
          <w:szCs w:val="24"/>
        </w:rPr>
      </w:pPr>
    </w:p>
    <w:p w14:paraId="599A388C" w14:textId="77777777" w:rsidR="00BD1A4E" w:rsidRDefault="00BD1A4E" w:rsidP="00936B6F">
      <w:pPr>
        <w:spacing w:line="240" w:lineRule="auto"/>
        <w:rPr>
          <w:rFonts w:ascii="Times New Roman" w:hAnsi="Times New Roman" w:cs="Times New Roman"/>
          <w:sz w:val="24"/>
          <w:szCs w:val="24"/>
        </w:rPr>
      </w:pPr>
    </w:p>
    <w:p w14:paraId="421F0D2F" w14:textId="77777777" w:rsidR="00671F27" w:rsidRPr="00FD4C9D"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781A4C93" w14:textId="77777777" w:rsidR="00BD1A4E" w:rsidRDefault="00BD1A4E" w:rsidP="007A1808">
      <w:pPr>
        <w:spacing w:line="276" w:lineRule="auto"/>
        <w:rPr>
          <w:rFonts w:ascii="Times New Roman" w:hAnsi="Times New Roman" w:cs="Times New Roman"/>
          <w:b/>
          <w:bCs/>
          <w:caps/>
          <w:sz w:val="24"/>
          <w:szCs w:val="24"/>
        </w:rPr>
      </w:pPr>
    </w:p>
    <w:p w14:paraId="23ABE5A4" w14:textId="1A1A294A"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A1B6FE1"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084807B"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r w:rsidR="00C151E3">
        <w:rPr>
          <w:rFonts w:ascii="Times New Roman" w:hAnsi="Times New Roman" w:cs="Times New Roman"/>
          <w:sz w:val="24"/>
          <w:szCs w:val="24"/>
        </w:rPr>
        <w:t>LATxELEV</w:t>
      </w:r>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5ABDDF5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6"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6"/>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709191A4"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52F87773"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F2206D">
        <w:rPr>
          <w:rFonts w:ascii="Times New Roman" w:hAnsi="Times New Roman" w:cs="Times New Roman"/>
          <w:sz w:val="24"/>
          <w:szCs w:val="24"/>
        </w:rPr>
        <w:t>6</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0F6837" w:rsidRDefault="004E59A0" w:rsidP="004E59A0">
      <w:pPr>
        <w:spacing w:after="0" w:line="276" w:lineRule="auto"/>
        <w:rPr>
          <w:rFonts w:ascii="Courier New" w:hAnsi="Courier New" w:cs="Courier New"/>
          <w:sz w:val="20"/>
          <w:szCs w:val="20"/>
        </w:rPr>
      </w:pPr>
      <w:r w:rsidRPr="000F6837">
        <w:rPr>
          <w:rFonts w:ascii="Courier New" w:hAnsi="Courier New" w:cs="Courier New"/>
          <w:sz w:val="20"/>
          <w:szCs w:val="20"/>
        </w:rPr>
        <w:t>model{</w:t>
      </w:r>
    </w:p>
    <w:p w14:paraId="6F1D3869" w14:textId="77777777" w:rsidR="004E59A0" w:rsidRPr="000F6837" w:rsidRDefault="004E59A0" w:rsidP="004E59A0">
      <w:pPr>
        <w:spacing w:after="0" w:line="276" w:lineRule="auto"/>
        <w:rPr>
          <w:rFonts w:ascii="Courier New" w:hAnsi="Courier New" w:cs="Courier New"/>
          <w:sz w:val="20"/>
          <w:szCs w:val="20"/>
        </w:rPr>
      </w:pPr>
    </w:p>
    <w:p w14:paraId="082A8B72" w14:textId="6DBDF248" w:rsidR="004E59A0" w:rsidRPr="000F6837" w:rsidRDefault="004E59A0" w:rsidP="004E59A0">
      <w:pPr>
        <w:spacing w:after="0" w:line="276" w:lineRule="auto"/>
        <w:rPr>
          <w:rFonts w:ascii="Courier New" w:hAnsi="Courier New" w:cs="Courier New"/>
          <w:sz w:val="20"/>
          <w:szCs w:val="20"/>
        </w:rPr>
      </w:pPr>
      <w:r w:rsidRPr="000F6837">
        <w:rPr>
          <w:rFonts w:ascii="Courier New" w:hAnsi="Courier New" w:cs="Courier New"/>
          <w:sz w:val="20"/>
          <w:szCs w:val="20"/>
        </w:rPr>
        <w:t># PRIORS</w:t>
      </w:r>
    </w:p>
    <w:p w14:paraId="63345B4B" w14:textId="1642282E" w:rsidR="004E59A0" w:rsidRPr="000F6837" w:rsidRDefault="004E59A0" w:rsidP="004E59A0">
      <w:pPr>
        <w:spacing w:after="0" w:line="276" w:lineRule="auto"/>
        <w:rPr>
          <w:rFonts w:ascii="Courier New" w:hAnsi="Courier New" w:cs="Courier New"/>
          <w:sz w:val="20"/>
          <w:szCs w:val="20"/>
        </w:rPr>
      </w:pPr>
      <w:r w:rsidRPr="000F6837">
        <w:rPr>
          <w:rFonts w:ascii="Courier New" w:hAnsi="Courier New" w:cs="Courier New"/>
          <w:sz w:val="20"/>
          <w:szCs w:val="20"/>
        </w:rPr>
        <w:t>r ~ dgamma(0.01,0.01)</w:t>
      </w:r>
    </w:p>
    <w:p w14:paraId="6A9F4601" w14:textId="030C31CD" w:rsidR="004E59A0" w:rsidRPr="000F6837" w:rsidRDefault="004E59A0" w:rsidP="004E59A0">
      <w:pPr>
        <w:spacing w:after="0" w:line="276" w:lineRule="auto"/>
        <w:rPr>
          <w:rFonts w:ascii="Courier New" w:hAnsi="Courier New" w:cs="Courier New"/>
          <w:sz w:val="20"/>
          <w:szCs w:val="20"/>
        </w:rPr>
      </w:pPr>
      <w:r w:rsidRPr="000F6837">
        <w:rPr>
          <w:rFonts w:ascii="Courier New" w:hAnsi="Courier New" w:cs="Courier New"/>
          <w:sz w:val="20"/>
          <w:szCs w:val="20"/>
        </w:rPr>
        <w:t>tau ~ dgamma(0.01,0.01)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phi ~ dunif(0,1)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b0 ~ dnorm(0,0.01)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dnorm(0,0.01)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1:S){</w:t>
      </w:r>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1:S){</w:t>
      </w:r>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Sigma[a, b] &lt;- s2*exp(log(phi)*dist[a,b])</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site[1:S] ~ dmnorm.vcov(mu[1:S],Sigma[1:S,1:S])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66C3844"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0B72D7F" w14:textId="33F56C0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for(i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y[i] ~ dnegbin(p[i],r)</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log(lambda[i]) &lt;- inprod(beta[1:C],x[i,1:C])+site[id[i]]</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p[i] &lt;- r/(r+lambda[i])</w:t>
      </w:r>
    </w:p>
    <w:p w14:paraId="221E4257" w14:textId="77777777" w:rsidR="004E59A0" w:rsidRPr="00520CDB" w:rsidRDefault="004E59A0" w:rsidP="004E59A0">
      <w:pPr>
        <w:spacing w:after="0" w:line="276" w:lineRule="auto"/>
        <w:rPr>
          <w:rFonts w:ascii="Courier New" w:hAnsi="Courier New" w:cs="Courier New"/>
          <w:sz w:val="20"/>
          <w:szCs w:val="20"/>
        </w:rPr>
      </w:pPr>
    </w:p>
    <w:p w14:paraId="7DE3C337" w14:textId="39860DD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AND CHECKING</w:t>
      </w:r>
    </w:p>
    <w:p w14:paraId="25C51D5A" w14:textId="19EDD956"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Squared Pearson residual: (obs-lambda)^2/(r(1-p)/p^2)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p.resid[i] &lt;- pow((y[i]-lambda[i]), 2)/((r*(1-p[i]))/(pow(p[i],2)))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y.new[i] ~ dnegbin(p[i],r)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p.resid.new[i] &lt;- pow((y.new[i]-lambda[i]),2)/((r*(1-p[i]))/(pow(p[i],2)))</w:t>
      </w:r>
    </w:p>
    <w:p w14:paraId="399C364A" w14:textId="77777777" w:rsidR="004E59A0" w:rsidRPr="00520CDB" w:rsidRDefault="004E59A0" w:rsidP="004E59A0">
      <w:pPr>
        <w:spacing w:after="0" w:line="276" w:lineRule="auto"/>
        <w:rPr>
          <w:rFonts w:ascii="Courier New" w:hAnsi="Courier New" w:cs="Courier New"/>
          <w:sz w:val="20"/>
          <w:szCs w:val="20"/>
        </w:rPr>
      </w:pP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 &lt;- sum(p.resid[])</w:t>
      </w:r>
    </w:p>
    <w:p w14:paraId="4B597DC8" w14:textId="4774E58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overall.fit.new &lt;- sum(p.resid.new[])</w:t>
      </w:r>
    </w:p>
    <w:p w14:paraId="433B4FBA" w14:textId="66973BE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overall.p.val &lt;- step(overall.fit.new</w:t>
      </w:r>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r w:rsidRPr="00520CDB">
        <w:rPr>
          <w:rFonts w:ascii="Courier New" w:hAnsi="Courier New" w:cs="Courier New"/>
          <w:sz w:val="20"/>
          <w:szCs w:val="20"/>
        </w:rPr>
        <w:t>overall.fit)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3F005D6E" w14:textId="64FA33D3" w:rsidR="004E59A0" w:rsidRDefault="004E59A0" w:rsidP="004E59A0">
      <w:pPr>
        <w:spacing w:after="0" w:line="276" w:lineRule="auto"/>
        <w:rPr>
          <w:rFonts w:ascii="Times New Roman" w:hAnsi="Times New Roman" w:cs="Times New Roman"/>
          <w:sz w:val="24"/>
          <w:szCs w:val="24"/>
        </w:rPr>
      </w:pPr>
      <w:r w:rsidRPr="004E59A0">
        <w:rPr>
          <w:rFonts w:ascii="Times New Roman" w:hAnsi="Times New Roman" w:cs="Times New Roman"/>
          <w:sz w:val="24"/>
          <w:szCs w:val="24"/>
        </w:rPr>
        <w:t xml:space="preserve">    </w:t>
      </w:r>
    </w:p>
    <w:p w14:paraId="0EB77371" w14:textId="2ED47511" w:rsidR="004E59A0" w:rsidRDefault="004E59A0" w:rsidP="00846141">
      <w:pPr>
        <w:spacing w:after="0" w:line="276" w:lineRule="auto"/>
        <w:rPr>
          <w:rFonts w:ascii="Times New Roman" w:hAnsi="Times New Roman" w:cs="Times New Roman"/>
          <w:sz w:val="24"/>
          <w:szCs w:val="24"/>
        </w:rPr>
      </w:pPr>
    </w:p>
    <w:p w14:paraId="2198C609" w14:textId="43C70AA7"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beta0 ~ dnorm(0,0.01)</w:t>
      </w:r>
    </w:p>
    <w:p w14:paraId="02EFDFEC" w14:textId="0CF58D8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tau_l ~ dgamma(0.01,0.01)</w:t>
      </w:r>
    </w:p>
    <w:p w14:paraId="674353AF" w14:textId="48FE65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mu_logr ~ dnorm(0,0.01) </w:t>
      </w:r>
    </w:p>
    <w:p w14:paraId="1CEE46A1" w14:textId="7D7342F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tau_logr ~ dgamma(0.01,0.01)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BEC1847" w14:textId="77777777" w:rsidR="00D9793A" w:rsidRPr="00D9793A" w:rsidRDefault="00D9793A" w:rsidP="00D9793A">
      <w:pPr>
        <w:spacing w:after="0" w:line="276" w:lineRule="auto"/>
        <w:rPr>
          <w:rFonts w:ascii="Courier New" w:hAnsi="Courier New" w:cs="Courier New"/>
          <w:sz w:val="20"/>
          <w:szCs w:val="20"/>
        </w:rPr>
      </w:pPr>
    </w:p>
    <w:p w14:paraId="3B6C40B9" w14:textId="49DDAAA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expected count</w:t>
      </w:r>
    </w:p>
    <w:p w14:paraId="42FBC662" w14:textId="57E841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4FF67AE3" w14:textId="794782B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site_l[s] ~ dnorm(0,tau_l)</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0220FBEE" w14:textId="31A0FA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dispersion parameter</w:t>
      </w:r>
    </w:p>
    <w:p w14:paraId="466D8A50" w14:textId="07BB28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73600963" w14:textId="04FC94D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site_r[s] ~ dnorm(mu_logr,tau_logr)</w:t>
      </w:r>
    </w:p>
    <w:p w14:paraId="46550224" w14:textId="018DB619"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site_r[s]</w:t>
      </w:r>
    </w:p>
    <w:p w14:paraId="463FFD90" w14:textId="3211BEC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1FEF5907" w14:textId="6DD033BA"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3C37219B"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dnorm(0,0.01)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(i in 1:N){</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y[i] ~ dnegbin(p[i],r[id[i]])</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log(lambda[i]) &lt;- beta0+inprod(beta[1:C],x[i,1:C])+site_l[id[i]]</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p[i] &lt;- r[id[i]]/(r[id[i]]+lambda[i])</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30BE05EE" w14:textId="77777777" w:rsidR="00D9793A" w:rsidRPr="00D9793A" w:rsidRDefault="00D9793A" w:rsidP="00D9793A">
      <w:pPr>
        <w:spacing w:after="0" w:line="276" w:lineRule="auto"/>
        <w:rPr>
          <w:rFonts w:ascii="Courier New" w:hAnsi="Courier New" w:cs="Courier New"/>
          <w:sz w:val="20"/>
          <w:szCs w:val="20"/>
        </w:rPr>
      </w:pPr>
    </w:p>
    <w:p w14:paraId="04F63C6D" w14:textId="3B8DC62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AND CHECKING</w:t>
      </w:r>
    </w:p>
    <w:p w14:paraId="7578E794" w14:textId="22C8DFE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Squared Pearson residual: (obs-lambda)^2/(r(1-p)/p^2)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p.resid[i] &lt;- pow((y[i]-lambda[i]),2)/((r[id[i]]*(1</w:t>
      </w:r>
      <w:r>
        <w:rPr>
          <w:rFonts w:ascii="Courier New" w:hAnsi="Courier New" w:cs="Courier New"/>
          <w:sz w:val="20"/>
          <w:szCs w:val="20"/>
        </w:rPr>
        <w:t>-</w:t>
      </w:r>
      <w:r w:rsidRPr="00D9793A">
        <w:rPr>
          <w:rFonts w:ascii="Courier New" w:hAnsi="Courier New" w:cs="Courier New"/>
          <w:sz w:val="20"/>
          <w:szCs w:val="20"/>
        </w:rPr>
        <w:t>p[i]))/pow(p[i],2))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y.new[i] ~ dnegbin(p[i],r[id[i]])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p.resid.n</w:t>
      </w:r>
      <w:r>
        <w:rPr>
          <w:rFonts w:ascii="Courier New" w:hAnsi="Courier New" w:cs="Courier New"/>
          <w:sz w:val="20"/>
          <w:szCs w:val="20"/>
        </w:rPr>
        <w:t>ew</w:t>
      </w:r>
      <w:r w:rsidR="00D9793A" w:rsidRPr="00D9793A">
        <w:rPr>
          <w:rFonts w:ascii="Courier New" w:hAnsi="Courier New" w:cs="Courier New"/>
          <w:sz w:val="20"/>
          <w:szCs w:val="20"/>
        </w:rPr>
        <w:t>[i] &lt;- pow((y.new[i]-lambda[i]),2)/((r[id[i]]*(1</w:t>
      </w:r>
      <w:r>
        <w:rPr>
          <w:rFonts w:ascii="Courier New" w:hAnsi="Courier New" w:cs="Courier New"/>
          <w:sz w:val="20"/>
          <w:szCs w:val="20"/>
        </w:rPr>
        <w:t>-</w:t>
      </w:r>
      <w:r w:rsidR="00D9793A" w:rsidRPr="00D9793A">
        <w:rPr>
          <w:rFonts w:ascii="Courier New" w:hAnsi="Courier New" w:cs="Courier New"/>
          <w:sz w:val="20"/>
          <w:szCs w:val="20"/>
        </w:rPr>
        <w:t>p[i]))/</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pow(p[i],2))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lastRenderedPageBreak/>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 &lt;- sum(p.resid[])</w:t>
      </w:r>
    </w:p>
    <w:p w14:paraId="6472FD73" w14:textId="649A60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overall.fit.new &lt;- sum(p.resid.new[])</w:t>
      </w:r>
    </w:p>
    <w:p w14:paraId="2A72019D" w14:textId="11700CD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overall.p.val &lt;- step(overall.fit.new - overall.fit)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01D2B691" w14:textId="77777777" w:rsidR="00B871A4" w:rsidRDefault="00A46296">
      <w:pPr>
        <w:pStyle w:val="CommentText"/>
      </w:pPr>
      <w:r>
        <w:rPr>
          <w:rStyle w:val="CommentReference"/>
        </w:rPr>
        <w:annotationRef/>
      </w:r>
      <w:r w:rsidR="00B871A4">
        <w:t>Results</w:t>
      </w:r>
    </w:p>
    <w:p w14:paraId="0BB287A9" w14:textId="77777777" w:rsidR="00B871A4" w:rsidRDefault="00B871A4">
      <w:pPr>
        <w:pStyle w:val="CommentText"/>
      </w:pPr>
    </w:p>
    <w:p w14:paraId="5B0B0D9A" w14:textId="77777777" w:rsidR="00B871A4" w:rsidRDefault="00B871A4">
      <w:pPr>
        <w:pStyle w:val="CommentText"/>
      </w:pPr>
      <w:r>
        <w:t>-</w:t>
      </w:r>
    </w:p>
    <w:p w14:paraId="5215A80C" w14:textId="77777777" w:rsidR="00B871A4" w:rsidRDefault="00B871A4">
      <w:pPr>
        <w:pStyle w:val="CommentText"/>
      </w:pPr>
    </w:p>
    <w:p w14:paraId="23DCC07C" w14:textId="77777777" w:rsidR="00B871A4" w:rsidRDefault="00B871A4">
      <w:pPr>
        <w:pStyle w:val="CommentText"/>
      </w:pPr>
      <w:r>
        <w:t>Add future changes based on projections</w:t>
      </w:r>
    </w:p>
    <w:p w14:paraId="66D10CA4" w14:textId="77777777" w:rsidR="00B871A4" w:rsidRDefault="00B871A4">
      <w:pPr>
        <w:pStyle w:val="CommentText"/>
      </w:pPr>
    </w:p>
    <w:p w14:paraId="7CDEE73C" w14:textId="77777777" w:rsidR="00B871A4" w:rsidRDefault="00B871A4">
      <w:pPr>
        <w:pStyle w:val="CommentText"/>
      </w:pPr>
      <w:r>
        <w:t>-</w:t>
      </w:r>
    </w:p>
    <w:p w14:paraId="0E59EC13" w14:textId="77777777" w:rsidR="00B871A4" w:rsidRDefault="00B871A4">
      <w:pPr>
        <w:pStyle w:val="CommentText"/>
      </w:pPr>
    </w:p>
    <w:p w14:paraId="2AC2515F" w14:textId="77777777" w:rsidR="00B871A4" w:rsidRDefault="00B871A4">
      <w:pPr>
        <w:pStyle w:val="CommentText"/>
      </w:pPr>
      <w:r>
        <w:t>Discussion</w:t>
      </w:r>
    </w:p>
    <w:p w14:paraId="7BB87363" w14:textId="77777777" w:rsidR="00B871A4" w:rsidRDefault="00B871A4">
      <w:pPr>
        <w:pStyle w:val="CommentText"/>
      </w:pPr>
    </w:p>
    <w:p w14:paraId="6E2FA0E9" w14:textId="77777777" w:rsidR="00B871A4" w:rsidRDefault="00B871A4">
      <w:pPr>
        <w:pStyle w:val="CommentText"/>
      </w:pPr>
      <w:r>
        <w:t>Update Table and Figure numbers</w:t>
      </w:r>
    </w:p>
    <w:p w14:paraId="343D05E7" w14:textId="77777777" w:rsidR="00B871A4" w:rsidRDefault="00B871A4">
      <w:pPr>
        <w:pStyle w:val="CommentText"/>
      </w:pPr>
    </w:p>
    <w:p w14:paraId="2418411E" w14:textId="77777777" w:rsidR="00B871A4" w:rsidRDefault="00B871A4">
      <w:pPr>
        <w:pStyle w:val="CommentText"/>
      </w:pPr>
      <w:r>
        <w:t>Beef up historical changes</w:t>
      </w:r>
    </w:p>
    <w:p w14:paraId="5186D957" w14:textId="77777777" w:rsidR="00B871A4" w:rsidRDefault="00B871A4">
      <w:pPr>
        <w:pStyle w:val="CommentText"/>
      </w:pPr>
    </w:p>
    <w:p w14:paraId="3D4CB659" w14:textId="77777777" w:rsidR="00B871A4" w:rsidRDefault="00B871A4">
      <w:pPr>
        <w:pStyle w:val="CommentText"/>
      </w:pPr>
      <w:r>
        <w:t>Refine and beef up future changes</w:t>
      </w:r>
    </w:p>
    <w:p w14:paraId="42FC42B5" w14:textId="77777777" w:rsidR="00B871A4" w:rsidRDefault="00B871A4">
      <w:pPr>
        <w:pStyle w:val="CommentText"/>
      </w:pPr>
    </w:p>
    <w:p w14:paraId="6297F371" w14:textId="77777777" w:rsidR="00B871A4" w:rsidRDefault="00B871A4">
      <w:pPr>
        <w:pStyle w:val="CommentText"/>
      </w:pPr>
      <w:r>
        <w:t>-</w:t>
      </w:r>
    </w:p>
    <w:p w14:paraId="7A632025" w14:textId="77777777" w:rsidR="00B871A4" w:rsidRDefault="00B871A4">
      <w:pPr>
        <w:pStyle w:val="CommentText"/>
      </w:pPr>
    </w:p>
    <w:p w14:paraId="3393711F" w14:textId="77777777" w:rsidR="00B871A4" w:rsidRDefault="00B871A4" w:rsidP="00BD5572">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C74"/>
    <w:rsid w:val="000016E3"/>
    <w:rsid w:val="00002BD3"/>
    <w:rsid w:val="0000382A"/>
    <w:rsid w:val="00004FE4"/>
    <w:rsid w:val="00005569"/>
    <w:rsid w:val="000062F8"/>
    <w:rsid w:val="00006ADC"/>
    <w:rsid w:val="00007667"/>
    <w:rsid w:val="00011723"/>
    <w:rsid w:val="00012875"/>
    <w:rsid w:val="000170FD"/>
    <w:rsid w:val="00017956"/>
    <w:rsid w:val="000222D2"/>
    <w:rsid w:val="00023495"/>
    <w:rsid w:val="000236CF"/>
    <w:rsid w:val="00025B1D"/>
    <w:rsid w:val="000262C5"/>
    <w:rsid w:val="00027C73"/>
    <w:rsid w:val="00027DC2"/>
    <w:rsid w:val="00032757"/>
    <w:rsid w:val="00034F4D"/>
    <w:rsid w:val="000368BC"/>
    <w:rsid w:val="0003724A"/>
    <w:rsid w:val="00037B78"/>
    <w:rsid w:val="000430AD"/>
    <w:rsid w:val="00043A36"/>
    <w:rsid w:val="00044EBD"/>
    <w:rsid w:val="00052693"/>
    <w:rsid w:val="00054182"/>
    <w:rsid w:val="00060331"/>
    <w:rsid w:val="0006121B"/>
    <w:rsid w:val="0006458B"/>
    <w:rsid w:val="00066E85"/>
    <w:rsid w:val="00070AE1"/>
    <w:rsid w:val="00073866"/>
    <w:rsid w:val="0007393F"/>
    <w:rsid w:val="00074AA2"/>
    <w:rsid w:val="00080F5E"/>
    <w:rsid w:val="00081212"/>
    <w:rsid w:val="000819D5"/>
    <w:rsid w:val="000828CD"/>
    <w:rsid w:val="00082EDA"/>
    <w:rsid w:val="0008353F"/>
    <w:rsid w:val="00083D74"/>
    <w:rsid w:val="0008524D"/>
    <w:rsid w:val="00092F2C"/>
    <w:rsid w:val="0009337B"/>
    <w:rsid w:val="00095160"/>
    <w:rsid w:val="00097F57"/>
    <w:rsid w:val="000A1FA9"/>
    <w:rsid w:val="000A364B"/>
    <w:rsid w:val="000B1E94"/>
    <w:rsid w:val="000B4B53"/>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0F3E83"/>
    <w:rsid w:val="000F6837"/>
    <w:rsid w:val="00100E7B"/>
    <w:rsid w:val="00101338"/>
    <w:rsid w:val="00102AED"/>
    <w:rsid w:val="00104015"/>
    <w:rsid w:val="001060FC"/>
    <w:rsid w:val="0010628B"/>
    <w:rsid w:val="001079EC"/>
    <w:rsid w:val="00112332"/>
    <w:rsid w:val="001134B0"/>
    <w:rsid w:val="001144E4"/>
    <w:rsid w:val="001149FB"/>
    <w:rsid w:val="001161CF"/>
    <w:rsid w:val="001217B5"/>
    <w:rsid w:val="0012244E"/>
    <w:rsid w:val="00124164"/>
    <w:rsid w:val="00131625"/>
    <w:rsid w:val="0013659E"/>
    <w:rsid w:val="00136F97"/>
    <w:rsid w:val="00137448"/>
    <w:rsid w:val="00143105"/>
    <w:rsid w:val="001449B3"/>
    <w:rsid w:val="001466A8"/>
    <w:rsid w:val="00150529"/>
    <w:rsid w:val="00150BA0"/>
    <w:rsid w:val="00152DC4"/>
    <w:rsid w:val="00154867"/>
    <w:rsid w:val="00154A2C"/>
    <w:rsid w:val="00157FB0"/>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122B"/>
    <w:rsid w:val="0019298D"/>
    <w:rsid w:val="00192AF2"/>
    <w:rsid w:val="0019474E"/>
    <w:rsid w:val="00194A2A"/>
    <w:rsid w:val="001960AB"/>
    <w:rsid w:val="00197978"/>
    <w:rsid w:val="001A1614"/>
    <w:rsid w:val="001A2DDD"/>
    <w:rsid w:val="001A3F28"/>
    <w:rsid w:val="001A5DDB"/>
    <w:rsid w:val="001B1F88"/>
    <w:rsid w:val="001B6C56"/>
    <w:rsid w:val="001B725A"/>
    <w:rsid w:val="001B77E0"/>
    <w:rsid w:val="001C3284"/>
    <w:rsid w:val="001D036A"/>
    <w:rsid w:val="001D1279"/>
    <w:rsid w:val="001D267B"/>
    <w:rsid w:val="001D29ED"/>
    <w:rsid w:val="001D4431"/>
    <w:rsid w:val="001D4C1D"/>
    <w:rsid w:val="001D5D71"/>
    <w:rsid w:val="001D6980"/>
    <w:rsid w:val="001D7298"/>
    <w:rsid w:val="001D79CD"/>
    <w:rsid w:val="001E09B5"/>
    <w:rsid w:val="001E20F6"/>
    <w:rsid w:val="001E6BA4"/>
    <w:rsid w:val="001F7AC1"/>
    <w:rsid w:val="0020088E"/>
    <w:rsid w:val="002036F3"/>
    <w:rsid w:val="00203925"/>
    <w:rsid w:val="002047F1"/>
    <w:rsid w:val="00210DCB"/>
    <w:rsid w:val="00212512"/>
    <w:rsid w:val="00212D39"/>
    <w:rsid w:val="00213237"/>
    <w:rsid w:val="00214392"/>
    <w:rsid w:val="00215A8E"/>
    <w:rsid w:val="00220C24"/>
    <w:rsid w:val="00222040"/>
    <w:rsid w:val="00222382"/>
    <w:rsid w:val="002227E3"/>
    <w:rsid w:val="00225B19"/>
    <w:rsid w:val="00227E84"/>
    <w:rsid w:val="00230BC6"/>
    <w:rsid w:val="00231881"/>
    <w:rsid w:val="002343C2"/>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57C63"/>
    <w:rsid w:val="00263172"/>
    <w:rsid w:val="00270DB9"/>
    <w:rsid w:val="002760A4"/>
    <w:rsid w:val="00283EAA"/>
    <w:rsid w:val="00292F70"/>
    <w:rsid w:val="0029345A"/>
    <w:rsid w:val="00293CE7"/>
    <w:rsid w:val="002944E3"/>
    <w:rsid w:val="00295C05"/>
    <w:rsid w:val="00296209"/>
    <w:rsid w:val="002A01C7"/>
    <w:rsid w:val="002A0CA1"/>
    <w:rsid w:val="002A0CE5"/>
    <w:rsid w:val="002A100B"/>
    <w:rsid w:val="002A1F40"/>
    <w:rsid w:val="002A235F"/>
    <w:rsid w:val="002A298B"/>
    <w:rsid w:val="002A41F0"/>
    <w:rsid w:val="002B1008"/>
    <w:rsid w:val="002B35AF"/>
    <w:rsid w:val="002B4938"/>
    <w:rsid w:val="002C05E3"/>
    <w:rsid w:val="002C2E60"/>
    <w:rsid w:val="002C3899"/>
    <w:rsid w:val="002C4826"/>
    <w:rsid w:val="002C5D8C"/>
    <w:rsid w:val="002D08CD"/>
    <w:rsid w:val="002D2B72"/>
    <w:rsid w:val="002D35C1"/>
    <w:rsid w:val="002D71C5"/>
    <w:rsid w:val="002D76B3"/>
    <w:rsid w:val="002E0C4F"/>
    <w:rsid w:val="002E2CE5"/>
    <w:rsid w:val="002E59B4"/>
    <w:rsid w:val="002F0C1F"/>
    <w:rsid w:val="002F13A5"/>
    <w:rsid w:val="002F288D"/>
    <w:rsid w:val="002F6B6A"/>
    <w:rsid w:val="00300A6E"/>
    <w:rsid w:val="00300BA1"/>
    <w:rsid w:val="003014E9"/>
    <w:rsid w:val="00304149"/>
    <w:rsid w:val="003119B4"/>
    <w:rsid w:val="00311ABC"/>
    <w:rsid w:val="003126A0"/>
    <w:rsid w:val="003129C5"/>
    <w:rsid w:val="00314504"/>
    <w:rsid w:val="00315A53"/>
    <w:rsid w:val="0031648E"/>
    <w:rsid w:val="003173A3"/>
    <w:rsid w:val="00320CCB"/>
    <w:rsid w:val="00323F27"/>
    <w:rsid w:val="00326CB4"/>
    <w:rsid w:val="0033173D"/>
    <w:rsid w:val="003400FD"/>
    <w:rsid w:val="00346D6F"/>
    <w:rsid w:val="003476F7"/>
    <w:rsid w:val="003510B5"/>
    <w:rsid w:val="003575F3"/>
    <w:rsid w:val="00357DC6"/>
    <w:rsid w:val="0036150F"/>
    <w:rsid w:val="00366981"/>
    <w:rsid w:val="00370816"/>
    <w:rsid w:val="00371FCA"/>
    <w:rsid w:val="00374E80"/>
    <w:rsid w:val="003764F9"/>
    <w:rsid w:val="003766D6"/>
    <w:rsid w:val="003771EB"/>
    <w:rsid w:val="00384120"/>
    <w:rsid w:val="00386032"/>
    <w:rsid w:val="003865FF"/>
    <w:rsid w:val="00386DFA"/>
    <w:rsid w:val="00387691"/>
    <w:rsid w:val="00392FBA"/>
    <w:rsid w:val="003932DD"/>
    <w:rsid w:val="003969CF"/>
    <w:rsid w:val="003A006B"/>
    <w:rsid w:val="003A1B71"/>
    <w:rsid w:val="003A3552"/>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D0E36"/>
    <w:rsid w:val="003D2C56"/>
    <w:rsid w:val="003D3270"/>
    <w:rsid w:val="003D36F2"/>
    <w:rsid w:val="003D46EE"/>
    <w:rsid w:val="003E06B1"/>
    <w:rsid w:val="003E49CE"/>
    <w:rsid w:val="003E66B8"/>
    <w:rsid w:val="003E76E5"/>
    <w:rsid w:val="003F0F04"/>
    <w:rsid w:val="003F2D5B"/>
    <w:rsid w:val="003F3988"/>
    <w:rsid w:val="004006CC"/>
    <w:rsid w:val="0040132A"/>
    <w:rsid w:val="00404268"/>
    <w:rsid w:val="004160BB"/>
    <w:rsid w:val="0041782E"/>
    <w:rsid w:val="00421641"/>
    <w:rsid w:val="004222D3"/>
    <w:rsid w:val="0042301F"/>
    <w:rsid w:val="00424D62"/>
    <w:rsid w:val="00427863"/>
    <w:rsid w:val="004310A9"/>
    <w:rsid w:val="0043228D"/>
    <w:rsid w:val="004329F9"/>
    <w:rsid w:val="004401D9"/>
    <w:rsid w:val="0044045F"/>
    <w:rsid w:val="00440898"/>
    <w:rsid w:val="00443C88"/>
    <w:rsid w:val="00452EBC"/>
    <w:rsid w:val="00453344"/>
    <w:rsid w:val="004534B6"/>
    <w:rsid w:val="00454061"/>
    <w:rsid w:val="00455175"/>
    <w:rsid w:val="00455568"/>
    <w:rsid w:val="004609A6"/>
    <w:rsid w:val="004636DF"/>
    <w:rsid w:val="00463EA1"/>
    <w:rsid w:val="00464AE2"/>
    <w:rsid w:val="00464B64"/>
    <w:rsid w:val="00466018"/>
    <w:rsid w:val="00470EDE"/>
    <w:rsid w:val="004733F6"/>
    <w:rsid w:val="00474858"/>
    <w:rsid w:val="00475F91"/>
    <w:rsid w:val="00475FF0"/>
    <w:rsid w:val="0047677B"/>
    <w:rsid w:val="00484AD3"/>
    <w:rsid w:val="00485D02"/>
    <w:rsid w:val="004866C9"/>
    <w:rsid w:val="00486725"/>
    <w:rsid w:val="00486E09"/>
    <w:rsid w:val="00492450"/>
    <w:rsid w:val="00492C98"/>
    <w:rsid w:val="0049356B"/>
    <w:rsid w:val="004A0E70"/>
    <w:rsid w:val="004A2F26"/>
    <w:rsid w:val="004A49CB"/>
    <w:rsid w:val="004A7680"/>
    <w:rsid w:val="004B0FE2"/>
    <w:rsid w:val="004B2498"/>
    <w:rsid w:val="004B3C6A"/>
    <w:rsid w:val="004C0B1B"/>
    <w:rsid w:val="004C0FED"/>
    <w:rsid w:val="004C441B"/>
    <w:rsid w:val="004D1762"/>
    <w:rsid w:val="004D1D96"/>
    <w:rsid w:val="004D5171"/>
    <w:rsid w:val="004D5FB4"/>
    <w:rsid w:val="004D6613"/>
    <w:rsid w:val="004E38AF"/>
    <w:rsid w:val="004E39C5"/>
    <w:rsid w:val="004E59A0"/>
    <w:rsid w:val="004E6BA6"/>
    <w:rsid w:val="004F0901"/>
    <w:rsid w:val="004F26CE"/>
    <w:rsid w:val="004F4CEE"/>
    <w:rsid w:val="005014A7"/>
    <w:rsid w:val="005110B9"/>
    <w:rsid w:val="00515CDA"/>
    <w:rsid w:val="00520CDB"/>
    <w:rsid w:val="005215C4"/>
    <w:rsid w:val="0052482A"/>
    <w:rsid w:val="00524934"/>
    <w:rsid w:val="00524C65"/>
    <w:rsid w:val="005254B9"/>
    <w:rsid w:val="00527B00"/>
    <w:rsid w:val="00527B28"/>
    <w:rsid w:val="005316B8"/>
    <w:rsid w:val="00531DA0"/>
    <w:rsid w:val="00533F72"/>
    <w:rsid w:val="00535176"/>
    <w:rsid w:val="005365BD"/>
    <w:rsid w:val="00537E3F"/>
    <w:rsid w:val="00541804"/>
    <w:rsid w:val="00541922"/>
    <w:rsid w:val="00541F24"/>
    <w:rsid w:val="00544524"/>
    <w:rsid w:val="00545042"/>
    <w:rsid w:val="005452EB"/>
    <w:rsid w:val="00545DB5"/>
    <w:rsid w:val="00546B44"/>
    <w:rsid w:val="00552FDC"/>
    <w:rsid w:val="005538FB"/>
    <w:rsid w:val="005547AC"/>
    <w:rsid w:val="00561B1A"/>
    <w:rsid w:val="0056343D"/>
    <w:rsid w:val="00563EEF"/>
    <w:rsid w:val="00564BDA"/>
    <w:rsid w:val="00566A14"/>
    <w:rsid w:val="0057432A"/>
    <w:rsid w:val="00574A7F"/>
    <w:rsid w:val="00574C83"/>
    <w:rsid w:val="005760A5"/>
    <w:rsid w:val="00576C91"/>
    <w:rsid w:val="00583BE1"/>
    <w:rsid w:val="00585D4B"/>
    <w:rsid w:val="00592EEF"/>
    <w:rsid w:val="005934B1"/>
    <w:rsid w:val="0059417D"/>
    <w:rsid w:val="005967D3"/>
    <w:rsid w:val="005A3677"/>
    <w:rsid w:val="005B0089"/>
    <w:rsid w:val="005B1594"/>
    <w:rsid w:val="005B2648"/>
    <w:rsid w:val="005B4884"/>
    <w:rsid w:val="005B56AD"/>
    <w:rsid w:val="005B5B2F"/>
    <w:rsid w:val="005B6DE8"/>
    <w:rsid w:val="005B7628"/>
    <w:rsid w:val="005C140C"/>
    <w:rsid w:val="005C7B6B"/>
    <w:rsid w:val="005D06C9"/>
    <w:rsid w:val="005D2CB9"/>
    <w:rsid w:val="005D4B61"/>
    <w:rsid w:val="005E018A"/>
    <w:rsid w:val="005E22E4"/>
    <w:rsid w:val="005E5A51"/>
    <w:rsid w:val="005E5C5B"/>
    <w:rsid w:val="005F125F"/>
    <w:rsid w:val="005F4E11"/>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4ED5"/>
    <w:rsid w:val="00687E1F"/>
    <w:rsid w:val="006912B1"/>
    <w:rsid w:val="006931AB"/>
    <w:rsid w:val="006932AB"/>
    <w:rsid w:val="00693433"/>
    <w:rsid w:val="006A05B0"/>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48F8"/>
    <w:rsid w:val="006E75F6"/>
    <w:rsid w:val="006F3224"/>
    <w:rsid w:val="006F4A64"/>
    <w:rsid w:val="006F5EED"/>
    <w:rsid w:val="006F7567"/>
    <w:rsid w:val="007026D3"/>
    <w:rsid w:val="0070395B"/>
    <w:rsid w:val="00703C72"/>
    <w:rsid w:val="00705E04"/>
    <w:rsid w:val="00706B76"/>
    <w:rsid w:val="007108D2"/>
    <w:rsid w:val="00713E08"/>
    <w:rsid w:val="0071571C"/>
    <w:rsid w:val="00717BB6"/>
    <w:rsid w:val="00721C0C"/>
    <w:rsid w:val="00727660"/>
    <w:rsid w:val="00727D54"/>
    <w:rsid w:val="00727D96"/>
    <w:rsid w:val="00730D2B"/>
    <w:rsid w:val="00733C31"/>
    <w:rsid w:val="00735C7D"/>
    <w:rsid w:val="0074068C"/>
    <w:rsid w:val="007431EF"/>
    <w:rsid w:val="00745102"/>
    <w:rsid w:val="00745992"/>
    <w:rsid w:val="00750801"/>
    <w:rsid w:val="00755FD0"/>
    <w:rsid w:val="00757A06"/>
    <w:rsid w:val="007639B3"/>
    <w:rsid w:val="00767693"/>
    <w:rsid w:val="00770046"/>
    <w:rsid w:val="007711B7"/>
    <w:rsid w:val="00772B67"/>
    <w:rsid w:val="00773DFF"/>
    <w:rsid w:val="007747B5"/>
    <w:rsid w:val="00775E29"/>
    <w:rsid w:val="00776E03"/>
    <w:rsid w:val="00781C5B"/>
    <w:rsid w:val="007821A5"/>
    <w:rsid w:val="00782FB1"/>
    <w:rsid w:val="007834CD"/>
    <w:rsid w:val="007858C3"/>
    <w:rsid w:val="007901AA"/>
    <w:rsid w:val="00790755"/>
    <w:rsid w:val="00791101"/>
    <w:rsid w:val="007927BE"/>
    <w:rsid w:val="00793A37"/>
    <w:rsid w:val="0079426B"/>
    <w:rsid w:val="00794492"/>
    <w:rsid w:val="00794D01"/>
    <w:rsid w:val="007951A9"/>
    <w:rsid w:val="007A029C"/>
    <w:rsid w:val="007A052C"/>
    <w:rsid w:val="007A1808"/>
    <w:rsid w:val="007A212D"/>
    <w:rsid w:val="007A3A71"/>
    <w:rsid w:val="007A4265"/>
    <w:rsid w:val="007A5525"/>
    <w:rsid w:val="007A5D47"/>
    <w:rsid w:val="007A5E04"/>
    <w:rsid w:val="007B7230"/>
    <w:rsid w:val="007C0419"/>
    <w:rsid w:val="007C0E0E"/>
    <w:rsid w:val="007C3EF2"/>
    <w:rsid w:val="007C457C"/>
    <w:rsid w:val="007C5D93"/>
    <w:rsid w:val="007C5EF9"/>
    <w:rsid w:val="007D3466"/>
    <w:rsid w:val="007D41B2"/>
    <w:rsid w:val="007D4B19"/>
    <w:rsid w:val="007D518E"/>
    <w:rsid w:val="007D7F5B"/>
    <w:rsid w:val="007E40F0"/>
    <w:rsid w:val="007E4295"/>
    <w:rsid w:val="007E7814"/>
    <w:rsid w:val="007F6971"/>
    <w:rsid w:val="007F7969"/>
    <w:rsid w:val="00800663"/>
    <w:rsid w:val="00800ADE"/>
    <w:rsid w:val="00801AA0"/>
    <w:rsid w:val="008027BF"/>
    <w:rsid w:val="00804574"/>
    <w:rsid w:val="00806965"/>
    <w:rsid w:val="008075B1"/>
    <w:rsid w:val="008119B1"/>
    <w:rsid w:val="00811E60"/>
    <w:rsid w:val="00812E6A"/>
    <w:rsid w:val="0081711C"/>
    <w:rsid w:val="00817447"/>
    <w:rsid w:val="00820A91"/>
    <w:rsid w:val="00825AE1"/>
    <w:rsid w:val="00827776"/>
    <w:rsid w:val="00831F4B"/>
    <w:rsid w:val="0083700C"/>
    <w:rsid w:val="00840EAC"/>
    <w:rsid w:val="00846141"/>
    <w:rsid w:val="00846169"/>
    <w:rsid w:val="00847433"/>
    <w:rsid w:val="008504BC"/>
    <w:rsid w:val="00852B59"/>
    <w:rsid w:val="00852B8E"/>
    <w:rsid w:val="00853067"/>
    <w:rsid w:val="008544C0"/>
    <w:rsid w:val="00854AAA"/>
    <w:rsid w:val="008572BB"/>
    <w:rsid w:val="00862764"/>
    <w:rsid w:val="0086308A"/>
    <w:rsid w:val="00863621"/>
    <w:rsid w:val="00863925"/>
    <w:rsid w:val="00863A8B"/>
    <w:rsid w:val="00864AEF"/>
    <w:rsid w:val="00865575"/>
    <w:rsid w:val="00865D21"/>
    <w:rsid w:val="00866574"/>
    <w:rsid w:val="008670CB"/>
    <w:rsid w:val="00867AC5"/>
    <w:rsid w:val="00870D56"/>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A6145"/>
    <w:rsid w:val="008B1318"/>
    <w:rsid w:val="008B308A"/>
    <w:rsid w:val="008B65AD"/>
    <w:rsid w:val="008B67DD"/>
    <w:rsid w:val="008B780E"/>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F00DF"/>
    <w:rsid w:val="008F05D8"/>
    <w:rsid w:val="008F30D9"/>
    <w:rsid w:val="008F5221"/>
    <w:rsid w:val="008F5C08"/>
    <w:rsid w:val="008F739E"/>
    <w:rsid w:val="008F7E29"/>
    <w:rsid w:val="00900238"/>
    <w:rsid w:val="00902B4C"/>
    <w:rsid w:val="00904C94"/>
    <w:rsid w:val="0090548C"/>
    <w:rsid w:val="009060DC"/>
    <w:rsid w:val="00906C63"/>
    <w:rsid w:val="0091184E"/>
    <w:rsid w:val="00915C0B"/>
    <w:rsid w:val="0091667F"/>
    <w:rsid w:val="00917238"/>
    <w:rsid w:val="0091729A"/>
    <w:rsid w:val="00920CC4"/>
    <w:rsid w:val="00920E90"/>
    <w:rsid w:val="0092173F"/>
    <w:rsid w:val="009218E6"/>
    <w:rsid w:val="00927AD5"/>
    <w:rsid w:val="00930CBC"/>
    <w:rsid w:val="00931DBF"/>
    <w:rsid w:val="00934198"/>
    <w:rsid w:val="00934F62"/>
    <w:rsid w:val="00935465"/>
    <w:rsid w:val="00936B6F"/>
    <w:rsid w:val="0093765B"/>
    <w:rsid w:val="00964F38"/>
    <w:rsid w:val="0096519E"/>
    <w:rsid w:val="009703F4"/>
    <w:rsid w:val="009708B5"/>
    <w:rsid w:val="0097220A"/>
    <w:rsid w:val="00972444"/>
    <w:rsid w:val="00981F18"/>
    <w:rsid w:val="0098437F"/>
    <w:rsid w:val="009844A1"/>
    <w:rsid w:val="00984DA5"/>
    <w:rsid w:val="0099309B"/>
    <w:rsid w:val="00997148"/>
    <w:rsid w:val="00997BC8"/>
    <w:rsid w:val="009A1098"/>
    <w:rsid w:val="009A4846"/>
    <w:rsid w:val="009A4BA0"/>
    <w:rsid w:val="009A59A0"/>
    <w:rsid w:val="009A6F95"/>
    <w:rsid w:val="009A71DD"/>
    <w:rsid w:val="009B1328"/>
    <w:rsid w:val="009B1B9A"/>
    <w:rsid w:val="009B3F24"/>
    <w:rsid w:val="009B5099"/>
    <w:rsid w:val="009C283A"/>
    <w:rsid w:val="009C2DAF"/>
    <w:rsid w:val="009C343D"/>
    <w:rsid w:val="009C3594"/>
    <w:rsid w:val="009C3642"/>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4629"/>
    <w:rsid w:val="00A16D2A"/>
    <w:rsid w:val="00A16F49"/>
    <w:rsid w:val="00A24C76"/>
    <w:rsid w:val="00A2574E"/>
    <w:rsid w:val="00A26B7D"/>
    <w:rsid w:val="00A30612"/>
    <w:rsid w:val="00A37E84"/>
    <w:rsid w:val="00A41134"/>
    <w:rsid w:val="00A4330C"/>
    <w:rsid w:val="00A46296"/>
    <w:rsid w:val="00A4638F"/>
    <w:rsid w:val="00A50460"/>
    <w:rsid w:val="00A50DC6"/>
    <w:rsid w:val="00A539B6"/>
    <w:rsid w:val="00A53FD7"/>
    <w:rsid w:val="00A60930"/>
    <w:rsid w:val="00A60AB2"/>
    <w:rsid w:val="00A61CB7"/>
    <w:rsid w:val="00A70765"/>
    <w:rsid w:val="00A7235D"/>
    <w:rsid w:val="00A727A5"/>
    <w:rsid w:val="00A72D1C"/>
    <w:rsid w:val="00A73F25"/>
    <w:rsid w:val="00A84561"/>
    <w:rsid w:val="00A86383"/>
    <w:rsid w:val="00A86F12"/>
    <w:rsid w:val="00A87183"/>
    <w:rsid w:val="00A878C5"/>
    <w:rsid w:val="00A975B7"/>
    <w:rsid w:val="00AA0353"/>
    <w:rsid w:val="00AA2500"/>
    <w:rsid w:val="00AA4336"/>
    <w:rsid w:val="00AA472A"/>
    <w:rsid w:val="00AA4E21"/>
    <w:rsid w:val="00AA6F2F"/>
    <w:rsid w:val="00AB0582"/>
    <w:rsid w:val="00AB08F1"/>
    <w:rsid w:val="00AB1667"/>
    <w:rsid w:val="00AB2F2B"/>
    <w:rsid w:val="00AB324D"/>
    <w:rsid w:val="00AB5D4D"/>
    <w:rsid w:val="00AB6638"/>
    <w:rsid w:val="00AC279A"/>
    <w:rsid w:val="00AC36C5"/>
    <w:rsid w:val="00AC56CE"/>
    <w:rsid w:val="00AC5B3F"/>
    <w:rsid w:val="00AC6926"/>
    <w:rsid w:val="00AC7515"/>
    <w:rsid w:val="00AD058A"/>
    <w:rsid w:val="00AD31F4"/>
    <w:rsid w:val="00AD3238"/>
    <w:rsid w:val="00AD344E"/>
    <w:rsid w:val="00AD7C44"/>
    <w:rsid w:val="00AE429D"/>
    <w:rsid w:val="00AF303A"/>
    <w:rsid w:val="00AF42A1"/>
    <w:rsid w:val="00AF5DA8"/>
    <w:rsid w:val="00B00007"/>
    <w:rsid w:val="00B0049E"/>
    <w:rsid w:val="00B060BD"/>
    <w:rsid w:val="00B10422"/>
    <w:rsid w:val="00B13AE9"/>
    <w:rsid w:val="00B16297"/>
    <w:rsid w:val="00B20464"/>
    <w:rsid w:val="00B25D83"/>
    <w:rsid w:val="00B25E8A"/>
    <w:rsid w:val="00B262F9"/>
    <w:rsid w:val="00B302FC"/>
    <w:rsid w:val="00B30D35"/>
    <w:rsid w:val="00B350DF"/>
    <w:rsid w:val="00B3621D"/>
    <w:rsid w:val="00B3741B"/>
    <w:rsid w:val="00B37EBF"/>
    <w:rsid w:val="00B40480"/>
    <w:rsid w:val="00B4546F"/>
    <w:rsid w:val="00B51605"/>
    <w:rsid w:val="00B545D4"/>
    <w:rsid w:val="00B57561"/>
    <w:rsid w:val="00B57AB1"/>
    <w:rsid w:val="00B631B3"/>
    <w:rsid w:val="00B665C6"/>
    <w:rsid w:val="00B70D7E"/>
    <w:rsid w:val="00B81DC0"/>
    <w:rsid w:val="00B85B3C"/>
    <w:rsid w:val="00B86A75"/>
    <w:rsid w:val="00B871A4"/>
    <w:rsid w:val="00B874D4"/>
    <w:rsid w:val="00B90FC5"/>
    <w:rsid w:val="00B917FA"/>
    <w:rsid w:val="00B943AF"/>
    <w:rsid w:val="00B94D4E"/>
    <w:rsid w:val="00B96113"/>
    <w:rsid w:val="00B9639C"/>
    <w:rsid w:val="00B9697C"/>
    <w:rsid w:val="00B9784F"/>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224F"/>
    <w:rsid w:val="00BC2EC6"/>
    <w:rsid w:val="00BC526A"/>
    <w:rsid w:val="00BC6CD3"/>
    <w:rsid w:val="00BC6CE4"/>
    <w:rsid w:val="00BD0B5C"/>
    <w:rsid w:val="00BD1A4E"/>
    <w:rsid w:val="00BD28F4"/>
    <w:rsid w:val="00BD2B62"/>
    <w:rsid w:val="00BD5761"/>
    <w:rsid w:val="00BE1413"/>
    <w:rsid w:val="00BE170E"/>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4943"/>
    <w:rsid w:val="00C36F67"/>
    <w:rsid w:val="00C37D3E"/>
    <w:rsid w:val="00C40D3B"/>
    <w:rsid w:val="00C4194C"/>
    <w:rsid w:val="00C41A25"/>
    <w:rsid w:val="00C45D35"/>
    <w:rsid w:val="00C472D3"/>
    <w:rsid w:val="00C54452"/>
    <w:rsid w:val="00C55D22"/>
    <w:rsid w:val="00C57592"/>
    <w:rsid w:val="00C630D4"/>
    <w:rsid w:val="00C6371E"/>
    <w:rsid w:val="00C658F9"/>
    <w:rsid w:val="00C65D4A"/>
    <w:rsid w:val="00C668E1"/>
    <w:rsid w:val="00C7068C"/>
    <w:rsid w:val="00C7237B"/>
    <w:rsid w:val="00C72E88"/>
    <w:rsid w:val="00C7726A"/>
    <w:rsid w:val="00C81A65"/>
    <w:rsid w:val="00C820D1"/>
    <w:rsid w:val="00C86DB9"/>
    <w:rsid w:val="00C933F6"/>
    <w:rsid w:val="00C93C01"/>
    <w:rsid w:val="00CA3C23"/>
    <w:rsid w:val="00CA4AA5"/>
    <w:rsid w:val="00CA599E"/>
    <w:rsid w:val="00CA5F33"/>
    <w:rsid w:val="00CA69C5"/>
    <w:rsid w:val="00CB07FD"/>
    <w:rsid w:val="00CB2426"/>
    <w:rsid w:val="00CB6A7A"/>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A63"/>
    <w:rsid w:val="00CF3BFE"/>
    <w:rsid w:val="00CF3DE8"/>
    <w:rsid w:val="00D0074A"/>
    <w:rsid w:val="00D034F4"/>
    <w:rsid w:val="00D05875"/>
    <w:rsid w:val="00D05F7D"/>
    <w:rsid w:val="00D07541"/>
    <w:rsid w:val="00D11F4E"/>
    <w:rsid w:val="00D12BBF"/>
    <w:rsid w:val="00D236F1"/>
    <w:rsid w:val="00D24F04"/>
    <w:rsid w:val="00D24F30"/>
    <w:rsid w:val="00D30337"/>
    <w:rsid w:val="00D30CC6"/>
    <w:rsid w:val="00D33486"/>
    <w:rsid w:val="00D33563"/>
    <w:rsid w:val="00D41693"/>
    <w:rsid w:val="00D45D81"/>
    <w:rsid w:val="00D51E6C"/>
    <w:rsid w:val="00D5234D"/>
    <w:rsid w:val="00D53A33"/>
    <w:rsid w:val="00D63314"/>
    <w:rsid w:val="00D63F32"/>
    <w:rsid w:val="00D671B6"/>
    <w:rsid w:val="00D730AB"/>
    <w:rsid w:val="00D73C7A"/>
    <w:rsid w:val="00D75539"/>
    <w:rsid w:val="00D75F52"/>
    <w:rsid w:val="00D8127D"/>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1B63"/>
    <w:rsid w:val="00DB2914"/>
    <w:rsid w:val="00DB3576"/>
    <w:rsid w:val="00DB5103"/>
    <w:rsid w:val="00DC1305"/>
    <w:rsid w:val="00DC16C0"/>
    <w:rsid w:val="00DC1E2A"/>
    <w:rsid w:val="00DC39F3"/>
    <w:rsid w:val="00DC72D3"/>
    <w:rsid w:val="00DC780B"/>
    <w:rsid w:val="00DD05D3"/>
    <w:rsid w:val="00DD5F5C"/>
    <w:rsid w:val="00DD637B"/>
    <w:rsid w:val="00DD67DF"/>
    <w:rsid w:val="00DD7DA6"/>
    <w:rsid w:val="00DE19E1"/>
    <w:rsid w:val="00DE3843"/>
    <w:rsid w:val="00DE48B5"/>
    <w:rsid w:val="00DE62B5"/>
    <w:rsid w:val="00DE64E3"/>
    <w:rsid w:val="00DF0D09"/>
    <w:rsid w:val="00DF5CF1"/>
    <w:rsid w:val="00DF7194"/>
    <w:rsid w:val="00E04CD0"/>
    <w:rsid w:val="00E05E74"/>
    <w:rsid w:val="00E0729A"/>
    <w:rsid w:val="00E10DC5"/>
    <w:rsid w:val="00E11037"/>
    <w:rsid w:val="00E1512C"/>
    <w:rsid w:val="00E174BD"/>
    <w:rsid w:val="00E17798"/>
    <w:rsid w:val="00E20DDB"/>
    <w:rsid w:val="00E2245E"/>
    <w:rsid w:val="00E2310C"/>
    <w:rsid w:val="00E2346A"/>
    <w:rsid w:val="00E24B88"/>
    <w:rsid w:val="00E25B10"/>
    <w:rsid w:val="00E27191"/>
    <w:rsid w:val="00E3112B"/>
    <w:rsid w:val="00E315F6"/>
    <w:rsid w:val="00E32871"/>
    <w:rsid w:val="00E3363B"/>
    <w:rsid w:val="00E3556C"/>
    <w:rsid w:val="00E35B47"/>
    <w:rsid w:val="00E3749D"/>
    <w:rsid w:val="00E37AF6"/>
    <w:rsid w:val="00E421F7"/>
    <w:rsid w:val="00E431A6"/>
    <w:rsid w:val="00E44A91"/>
    <w:rsid w:val="00E44F11"/>
    <w:rsid w:val="00E5003D"/>
    <w:rsid w:val="00E526B4"/>
    <w:rsid w:val="00E52928"/>
    <w:rsid w:val="00E600E4"/>
    <w:rsid w:val="00E61003"/>
    <w:rsid w:val="00E6214F"/>
    <w:rsid w:val="00E62707"/>
    <w:rsid w:val="00E6610A"/>
    <w:rsid w:val="00E741CE"/>
    <w:rsid w:val="00E758CF"/>
    <w:rsid w:val="00E80B3C"/>
    <w:rsid w:val="00E81EF0"/>
    <w:rsid w:val="00E824EB"/>
    <w:rsid w:val="00E8744A"/>
    <w:rsid w:val="00E87A2A"/>
    <w:rsid w:val="00E97602"/>
    <w:rsid w:val="00EA6D62"/>
    <w:rsid w:val="00EA734D"/>
    <w:rsid w:val="00EB2133"/>
    <w:rsid w:val="00EB578E"/>
    <w:rsid w:val="00EC0C9E"/>
    <w:rsid w:val="00EC3451"/>
    <w:rsid w:val="00EC3B49"/>
    <w:rsid w:val="00EC4A1E"/>
    <w:rsid w:val="00EC4E8F"/>
    <w:rsid w:val="00EC4F09"/>
    <w:rsid w:val="00EC706E"/>
    <w:rsid w:val="00EC7C72"/>
    <w:rsid w:val="00ED07A7"/>
    <w:rsid w:val="00ED154B"/>
    <w:rsid w:val="00ED2545"/>
    <w:rsid w:val="00ED7F90"/>
    <w:rsid w:val="00EE0769"/>
    <w:rsid w:val="00EE1BF3"/>
    <w:rsid w:val="00EE4EB5"/>
    <w:rsid w:val="00EE5D1E"/>
    <w:rsid w:val="00EE79CC"/>
    <w:rsid w:val="00EF0527"/>
    <w:rsid w:val="00EF4E55"/>
    <w:rsid w:val="00EF5A21"/>
    <w:rsid w:val="00EF6C7E"/>
    <w:rsid w:val="00EF6FD5"/>
    <w:rsid w:val="00F00DAB"/>
    <w:rsid w:val="00F00EA0"/>
    <w:rsid w:val="00F03F82"/>
    <w:rsid w:val="00F063EB"/>
    <w:rsid w:val="00F1268A"/>
    <w:rsid w:val="00F147DD"/>
    <w:rsid w:val="00F1717F"/>
    <w:rsid w:val="00F21AAB"/>
    <w:rsid w:val="00F2206D"/>
    <w:rsid w:val="00F22F55"/>
    <w:rsid w:val="00F25497"/>
    <w:rsid w:val="00F25B39"/>
    <w:rsid w:val="00F3122B"/>
    <w:rsid w:val="00F31639"/>
    <w:rsid w:val="00F331B9"/>
    <w:rsid w:val="00F33B9B"/>
    <w:rsid w:val="00F3461B"/>
    <w:rsid w:val="00F44A63"/>
    <w:rsid w:val="00F44FBA"/>
    <w:rsid w:val="00F4542A"/>
    <w:rsid w:val="00F5101E"/>
    <w:rsid w:val="00F522AA"/>
    <w:rsid w:val="00F547AB"/>
    <w:rsid w:val="00F60BA8"/>
    <w:rsid w:val="00F61618"/>
    <w:rsid w:val="00F625D2"/>
    <w:rsid w:val="00F62DC7"/>
    <w:rsid w:val="00F65D8E"/>
    <w:rsid w:val="00F73DE3"/>
    <w:rsid w:val="00F75E18"/>
    <w:rsid w:val="00F776EF"/>
    <w:rsid w:val="00F832EF"/>
    <w:rsid w:val="00F858EC"/>
    <w:rsid w:val="00F910BF"/>
    <w:rsid w:val="00F91FAF"/>
    <w:rsid w:val="00F920BE"/>
    <w:rsid w:val="00F94CCF"/>
    <w:rsid w:val="00F96F93"/>
    <w:rsid w:val="00F974E7"/>
    <w:rsid w:val="00FA01FD"/>
    <w:rsid w:val="00FA1392"/>
    <w:rsid w:val="00FA179E"/>
    <w:rsid w:val="00FA2D37"/>
    <w:rsid w:val="00FC1239"/>
    <w:rsid w:val="00FC182C"/>
    <w:rsid w:val="00FC2328"/>
    <w:rsid w:val="00FC382C"/>
    <w:rsid w:val="00FC5630"/>
    <w:rsid w:val="00FD15CE"/>
    <w:rsid w:val="00FD1F99"/>
    <w:rsid w:val="00FD3E67"/>
    <w:rsid w:val="00FD4C9D"/>
    <w:rsid w:val="00FD55B9"/>
    <w:rsid w:val="00FD570B"/>
    <w:rsid w:val="00FE198D"/>
    <w:rsid w:val="00FE294D"/>
    <w:rsid w:val="00FE51CB"/>
    <w:rsid w:val="00FE6223"/>
    <w:rsid w:val="00FE6891"/>
    <w:rsid w:val="00FE79D1"/>
    <w:rsid w:val="00FF011B"/>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comments" Target="comment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81</Pages>
  <Words>71393</Words>
  <Characters>406943</Characters>
  <Application>Microsoft Office Word</Application>
  <DocSecurity>0</DocSecurity>
  <Lines>3391</Lines>
  <Paragraphs>954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285</cp:revision>
  <dcterms:created xsi:type="dcterms:W3CDTF">2022-08-04T14:27:00Z</dcterms:created>
  <dcterms:modified xsi:type="dcterms:W3CDTF">2022-08-25T00:02:00Z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